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5D1773" w14:paraId="1708B56A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FA18405" w14:textId="77777777" w:rsidR="007E3126" w:rsidRDefault="005D1773" w:rsidP="00164CF0">
            <w:pPr>
              <w:pStyle w:val="CVTitle"/>
              <w:ind w:left="0"/>
            </w:pPr>
            <w:r>
              <w:t>Önéletrajz</w:t>
            </w:r>
          </w:p>
          <w:p w14:paraId="4252795A" w14:textId="77777777" w:rsidR="005D1773" w:rsidRDefault="005D1773">
            <w:pPr>
              <w:pStyle w:val="CVTitle"/>
            </w:pPr>
            <w:r>
              <w:t xml:space="preserve"> </w:t>
            </w:r>
          </w:p>
        </w:tc>
        <w:tc>
          <w:tcPr>
            <w:tcW w:w="7653" w:type="dxa"/>
            <w:gridSpan w:val="13"/>
          </w:tcPr>
          <w:p w14:paraId="71063ABF" w14:textId="77777777" w:rsidR="005D1773" w:rsidRDefault="005D1773">
            <w:pPr>
              <w:pStyle w:val="CVNormal"/>
              <w:rPr>
                <w:sz w:val="22"/>
                <w:szCs w:val="22"/>
              </w:rPr>
            </w:pPr>
          </w:p>
        </w:tc>
      </w:tr>
      <w:tr w:rsidR="005D1773" w14:paraId="0C4C79AD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4245915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17A4F99" w14:textId="77777777" w:rsidR="005D1773" w:rsidRDefault="005D1773">
            <w:pPr>
              <w:pStyle w:val="CVSpacer"/>
            </w:pPr>
          </w:p>
        </w:tc>
      </w:tr>
      <w:tr w:rsidR="005D1773" w14:paraId="2958DDC2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CE49432" w14:textId="77777777" w:rsidR="005D1773" w:rsidRDefault="005D1773">
            <w:pPr>
              <w:pStyle w:val="CVHeading1"/>
              <w:spacing w:before="0"/>
            </w:pPr>
            <w:r>
              <w:t>Személyi adatok</w:t>
            </w:r>
          </w:p>
        </w:tc>
        <w:tc>
          <w:tcPr>
            <w:tcW w:w="7653" w:type="dxa"/>
            <w:gridSpan w:val="13"/>
          </w:tcPr>
          <w:p w14:paraId="181644C4" w14:textId="77777777" w:rsidR="005D1773" w:rsidRDefault="005D1773">
            <w:pPr>
              <w:pStyle w:val="CVNormal"/>
            </w:pPr>
          </w:p>
        </w:tc>
      </w:tr>
      <w:tr w:rsidR="005D1773" w14:paraId="615B8B73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1402B0D" w14:textId="77777777" w:rsidR="005D1773" w:rsidRDefault="005D1773">
            <w:pPr>
              <w:pStyle w:val="CVHeading2-FirstLine"/>
              <w:spacing w:before="0"/>
            </w:pPr>
            <w:r>
              <w:t>Vezetéknév / Utónév(ek)</w:t>
            </w:r>
          </w:p>
        </w:tc>
        <w:tc>
          <w:tcPr>
            <w:tcW w:w="7653" w:type="dxa"/>
            <w:gridSpan w:val="13"/>
          </w:tcPr>
          <w:p w14:paraId="25C067D1" w14:textId="77777777" w:rsidR="005D1773" w:rsidRDefault="0041507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Pósfai</w:t>
            </w:r>
            <w:r w:rsidR="00D46633">
              <w:t xml:space="preserve"> Mihály</w:t>
            </w:r>
          </w:p>
        </w:tc>
      </w:tr>
      <w:tr w:rsidR="005D1773" w14:paraId="276437F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001A268" w14:textId="77777777" w:rsidR="005D1773" w:rsidRDefault="005D1773">
            <w:pPr>
              <w:pStyle w:val="CVHeading3"/>
            </w:pPr>
            <w:r>
              <w:t>Cím(ek)</w:t>
            </w:r>
          </w:p>
        </w:tc>
        <w:tc>
          <w:tcPr>
            <w:tcW w:w="7653" w:type="dxa"/>
            <w:gridSpan w:val="13"/>
          </w:tcPr>
          <w:p w14:paraId="29C02B47" w14:textId="77777777" w:rsidR="00D46633" w:rsidRDefault="00D46633" w:rsidP="0041507D">
            <w:pPr>
              <w:pStyle w:val="CVNormal"/>
            </w:pPr>
            <w:r>
              <w:t>Munkahely: Pannon Egyetem, 8200 Veszprém, Egyetem u. 10.</w:t>
            </w:r>
          </w:p>
          <w:p w14:paraId="4C48FECF" w14:textId="77777777" w:rsidR="0041507D" w:rsidRDefault="00D46633" w:rsidP="00D46633">
            <w:pPr>
              <w:pStyle w:val="CVNormal"/>
            </w:pPr>
            <w:r>
              <w:t xml:space="preserve">Otthon: </w:t>
            </w:r>
            <w:r w:rsidR="0041507D">
              <w:t xml:space="preserve">8230 Balatonfüred, </w:t>
            </w:r>
            <w:r>
              <w:t>Bajcsy-Zsilinszky utca 45.</w:t>
            </w:r>
            <w:r w:rsidR="0041507D">
              <w:t xml:space="preserve"> </w:t>
            </w:r>
          </w:p>
        </w:tc>
      </w:tr>
      <w:tr w:rsidR="005D1773" w14:paraId="2421CD99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AC50196" w14:textId="77777777" w:rsidR="005D1773" w:rsidRDefault="005D1773">
            <w:pPr>
              <w:pStyle w:val="CVHeading3"/>
            </w:pPr>
            <w:r>
              <w:t>Telefonszám(ok)</w:t>
            </w:r>
          </w:p>
        </w:tc>
        <w:tc>
          <w:tcPr>
            <w:tcW w:w="2831" w:type="dxa"/>
            <w:gridSpan w:val="5"/>
          </w:tcPr>
          <w:p w14:paraId="02DAAA11" w14:textId="77777777" w:rsidR="005D1773" w:rsidRDefault="0041507D" w:rsidP="00164CF0">
            <w:pPr>
              <w:pStyle w:val="CVNormal"/>
            </w:pPr>
            <w:r>
              <w:t>+36-8862</w:t>
            </w:r>
            <w:r w:rsidR="00164CF0">
              <w:t>6058</w:t>
            </w:r>
          </w:p>
        </w:tc>
        <w:tc>
          <w:tcPr>
            <w:tcW w:w="1984" w:type="dxa"/>
            <w:gridSpan w:val="4"/>
          </w:tcPr>
          <w:p w14:paraId="19BB0819" w14:textId="77777777" w:rsidR="005D1773" w:rsidRDefault="005D1773" w:rsidP="00AE2ABA">
            <w:pPr>
              <w:pStyle w:val="CVHeading3"/>
              <w:ind w:left="0"/>
              <w:jc w:val="left"/>
            </w:pPr>
            <w:r>
              <w:t>Mobil:</w:t>
            </w:r>
            <w:r w:rsidR="00D46633">
              <w:t xml:space="preserve"> +36-205434119</w:t>
            </w:r>
          </w:p>
        </w:tc>
        <w:tc>
          <w:tcPr>
            <w:tcW w:w="2838" w:type="dxa"/>
            <w:gridSpan w:val="4"/>
          </w:tcPr>
          <w:p w14:paraId="37326A39" w14:textId="77777777" w:rsidR="005D1773" w:rsidRDefault="005D1773" w:rsidP="00D46633">
            <w:pPr>
              <w:pStyle w:val="CVNormal"/>
              <w:ind w:left="0"/>
            </w:pPr>
          </w:p>
        </w:tc>
      </w:tr>
      <w:tr w:rsidR="005D1773" w14:paraId="5213C8D0" w14:textId="77777777" w:rsidTr="00164CF0">
        <w:trPr>
          <w:cantSplit/>
          <w:trHeight w:val="175"/>
        </w:trPr>
        <w:tc>
          <w:tcPr>
            <w:tcW w:w="3119" w:type="dxa"/>
            <w:tcBorders>
              <w:right w:val="single" w:sz="1" w:space="0" w:color="000000"/>
            </w:tcBorders>
          </w:tcPr>
          <w:p w14:paraId="3FD92599" w14:textId="77777777" w:rsidR="005D1773" w:rsidRDefault="005D1773">
            <w:pPr>
              <w:pStyle w:val="CVHeading3"/>
            </w:pPr>
            <w:r>
              <w:t>E-mail(ek)</w:t>
            </w:r>
          </w:p>
        </w:tc>
        <w:tc>
          <w:tcPr>
            <w:tcW w:w="7653" w:type="dxa"/>
            <w:gridSpan w:val="13"/>
          </w:tcPr>
          <w:p w14:paraId="08842F35" w14:textId="77777777" w:rsidR="005D1773" w:rsidRPr="0041507D" w:rsidRDefault="0041507D">
            <w:pPr>
              <w:pStyle w:val="CVNormal"/>
              <w:rPr>
                <w:lang w:val="en-US"/>
              </w:rPr>
            </w:pPr>
            <w:r>
              <w:t>mihaly.posfai</w:t>
            </w:r>
            <w:r>
              <w:rPr>
                <w:lang w:val="en-US"/>
              </w:rPr>
              <w:t>@gmail.com</w:t>
            </w:r>
          </w:p>
        </w:tc>
      </w:tr>
      <w:tr w:rsidR="005D1773" w14:paraId="7B32587B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C0BB51E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8302CC5" w14:textId="77777777" w:rsidR="005D1773" w:rsidRDefault="005D1773">
            <w:pPr>
              <w:pStyle w:val="CVSpacer"/>
            </w:pPr>
          </w:p>
        </w:tc>
      </w:tr>
      <w:tr w:rsidR="005D1773" w14:paraId="4BACEC9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5795B7F" w14:textId="77777777" w:rsidR="005D1773" w:rsidRDefault="005D1773">
            <w:pPr>
              <w:pStyle w:val="CVHeading3-FirstLine"/>
              <w:spacing w:before="0"/>
            </w:pPr>
            <w:r>
              <w:t>Állampolgárság</w:t>
            </w:r>
          </w:p>
        </w:tc>
        <w:tc>
          <w:tcPr>
            <w:tcW w:w="7653" w:type="dxa"/>
            <w:gridSpan w:val="13"/>
          </w:tcPr>
          <w:p w14:paraId="2BB7F7DF" w14:textId="77777777" w:rsidR="005D1773" w:rsidRDefault="0041507D">
            <w:pPr>
              <w:pStyle w:val="CVNormal-FirstLine"/>
              <w:spacing w:before="0"/>
            </w:pPr>
            <w:r>
              <w:t>magyar</w:t>
            </w:r>
          </w:p>
        </w:tc>
      </w:tr>
      <w:tr w:rsidR="005D1773" w14:paraId="418206B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3FD611B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6A831323" w14:textId="77777777" w:rsidR="005D1773" w:rsidRDefault="005D1773">
            <w:pPr>
              <w:pStyle w:val="CVSpacer"/>
            </w:pPr>
          </w:p>
        </w:tc>
      </w:tr>
      <w:tr w:rsidR="005D1773" w14:paraId="34063CD7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449AFD8" w14:textId="77777777" w:rsidR="005D1773" w:rsidRDefault="005D1773">
            <w:pPr>
              <w:pStyle w:val="CVHeading3-FirstLine"/>
              <w:spacing w:before="0"/>
            </w:pPr>
            <w:r>
              <w:t>Születési dátum</w:t>
            </w:r>
          </w:p>
        </w:tc>
        <w:tc>
          <w:tcPr>
            <w:tcW w:w="7653" w:type="dxa"/>
            <w:gridSpan w:val="13"/>
          </w:tcPr>
          <w:p w14:paraId="09EBBEE0" w14:textId="77777777" w:rsidR="005D1773" w:rsidRDefault="0041507D">
            <w:pPr>
              <w:pStyle w:val="CVNormal-FirstLine"/>
              <w:spacing w:before="0"/>
            </w:pPr>
            <w:r>
              <w:t>1963.</w:t>
            </w:r>
            <w:r w:rsidR="00D46633">
              <w:t>04.19.</w:t>
            </w:r>
          </w:p>
        </w:tc>
      </w:tr>
      <w:tr w:rsidR="005D1773" w14:paraId="45B66C17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E58D70C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613EEA7B" w14:textId="77777777" w:rsidR="005D1773" w:rsidRDefault="005D1773">
            <w:pPr>
              <w:pStyle w:val="CVSpacer"/>
            </w:pPr>
          </w:p>
        </w:tc>
      </w:tr>
      <w:tr w:rsidR="005D1773" w14:paraId="16F3BB10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25D8E6B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5A2D4D1A" w14:textId="77777777" w:rsidR="005D1773" w:rsidRDefault="005D1773">
            <w:pPr>
              <w:pStyle w:val="CVSpacer"/>
            </w:pPr>
          </w:p>
        </w:tc>
      </w:tr>
      <w:tr w:rsidR="005D1773" w14:paraId="398C70F6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F5C0C69" w14:textId="77777777" w:rsidR="005D1773" w:rsidRDefault="005D1773">
            <w:pPr>
              <w:pStyle w:val="CVHeading1"/>
              <w:spacing w:before="0"/>
            </w:pPr>
            <w:r>
              <w:t>Szakmai tapasztalat</w:t>
            </w:r>
          </w:p>
        </w:tc>
        <w:tc>
          <w:tcPr>
            <w:tcW w:w="7653" w:type="dxa"/>
            <w:gridSpan w:val="13"/>
          </w:tcPr>
          <w:p w14:paraId="2954E972" w14:textId="77777777" w:rsidR="005D1773" w:rsidRDefault="005D1773">
            <w:pPr>
              <w:pStyle w:val="CVNormal-FirstLine"/>
              <w:spacing w:before="0"/>
            </w:pPr>
          </w:p>
        </w:tc>
      </w:tr>
      <w:tr w:rsidR="005D1773" w14:paraId="75EA595D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BD67032" w14:textId="77777777" w:rsidR="005D1773" w:rsidRDefault="005D1773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C9B1E68" w14:textId="77777777" w:rsidR="005D1773" w:rsidRDefault="005D1773">
            <w:pPr>
              <w:pStyle w:val="CVSpacer"/>
            </w:pPr>
          </w:p>
        </w:tc>
      </w:tr>
      <w:tr w:rsidR="005D1773" w14:paraId="6199C9D8" w14:textId="77777777" w:rsidTr="00C960F0">
        <w:trPr>
          <w:cantSplit/>
          <w:trHeight w:val="183"/>
        </w:trPr>
        <w:tc>
          <w:tcPr>
            <w:tcW w:w="3119" w:type="dxa"/>
            <w:tcBorders>
              <w:right w:val="single" w:sz="1" w:space="0" w:color="000000"/>
            </w:tcBorders>
            <w:vAlign w:val="center"/>
          </w:tcPr>
          <w:p w14:paraId="3A733FF8" w14:textId="77777777" w:rsidR="005D1773" w:rsidRDefault="007004F5" w:rsidP="004624FC">
            <w:pPr>
              <w:pStyle w:val="CVHeading3-FirstLine"/>
              <w:spacing w:before="0"/>
            </w:pPr>
            <w:r>
              <w:t>Id</w:t>
            </w:r>
            <w:r>
              <w:rPr>
                <w:rFonts w:ascii="Palatino" w:hAnsi="Palatino" w:cs="Palatino"/>
              </w:rPr>
              <w:t>ő</w:t>
            </w:r>
            <w:r w:rsidR="005D1773">
              <w:t>tartam</w:t>
            </w:r>
          </w:p>
        </w:tc>
        <w:tc>
          <w:tcPr>
            <w:tcW w:w="7653" w:type="dxa"/>
            <w:gridSpan w:val="13"/>
            <w:vAlign w:val="center"/>
          </w:tcPr>
          <w:p w14:paraId="7269D83E" w14:textId="2992D54C" w:rsidR="005D1773" w:rsidRPr="00073D3B" w:rsidRDefault="00073D3B" w:rsidP="004624FC">
            <w:pPr>
              <w:pStyle w:val="CVNormal"/>
              <w:rPr>
                <w:bCs/>
              </w:rPr>
            </w:pPr>
            <w:r w:rsidRPr="00073D3B">
              <w:rPr>
                <w:bCs/>
              </w:rPr>
              <w:t>1994–1996, 1998–</w:t>
            </w:r>
            <w:r w:rsidR="00BC2572">
              <w:rPr>
                <w:bCs/>
              </w:rPr>
              <w:t>20</w:t>
            </w:r>
            <w:r w:rsidR="001B0C86">
              <w:rPr>
                <w:bCs/>
              </w:rPr>
              <w:t>21</w:t>
            </w:r>
            <w:r w:rsidR="007420F4" w:rsidRPr="00073D3B">
              <w:rPr>
                <w:bCs/>
              </w:rPr>
              <w:t xml:space="preserve"> </w:t>
            </w:r>
          </w:p>
        </w:tc>
      </w:tr>
      <w:tr w:rsidR="005D1773" w14:paraId="2B7BF047" w14:textId="77777777" w:rsidTr="00C960F0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  <w:vAlign w:val="center"/>
          </w:tcPr>
          <w:p w14:paraId="63E13F1B" w14:textId="77777777" w:rsidR="005D1773" w:rsidRDefault="005D1773" w:rsidP="004624FC">
            <w:pPr>
              <w:pStyle w:val="CVHeading3"/>
            </w:pPr>
            <w:r>
              <w:t>Foglalkozás / beosztás</w:t>
            </w:r>
          </w:p>
        </w:tc>
        <w:tc>
          <w:tcPr>
            <w:tcW w:w="7653" w:type="dxa"/>
            <w:gridSpan w:val="13"/>
            <w:vAlign w:val="center"/>
          </w:tcPr>
          <w:p w14:paraId="533ECE44" w14:textId="77777777" w:rsidR="005D1773" w:rsidRDefault="007420F4" w:rsidP="00073D3B">
            <w:pPr>
              <w:pStyle w:val="CVNormal"/>
            </w:pPr>
            <w:r>
              <w:t>Egyetemi tanár</w:t>
            </w:r>
            <w:r w:rsidR="00D46633">
              <w:t xml:space="preserve"> (1998-2005: egyetemi docens</w:t>
            </w:r>
            <w:r w:rsidR="00073D3B">
              <w:t>, 1994-1998: egyetemi adjunktus</w:t>
            </w:r>
            <w:r w:rsidR="00D46633">
              <w:t>)</w:t>
            </w:r>
          </w:p>
        </w:tc>
      </w:tr>
      <w:tr w:rsidR="005D1773" w14:paraId="423000E5" w14:textId="77777777" w:rsidTr="00C960F0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  <w:vAlign w:val="center"/>
          </w:tcPr>
          <w:p w14:paraId="4CBDAB02" w14:textId="77777777" w:rsidR="005D1773" w:rsidRDefault="007004F5" w:rsidP="004624FC">
            <w:pPr>
              <w:pStyle w:val="CVHeading3"/>
            </w:pPr>
            <w:r>
              <w:t>F</w:t>
            </w:r>
            <w:r>
              <w:rPr>
                <w:rFonts w:ascii="Palatino" w:hAnsi="Palatino" w:cs="Palatino"/>
              </w:rPr>
              <w:t>ő</w:t>
            </w:r>
            <w:r w:rsidR="005D1773">
              <w:t>bb tevékenységek és feladatkörök</w:t>
            </w:r>
          </w:p>
        </w:tc>
        <w:tc>
          <w:tcPr>
            <w:tcW w:w="7653" w:type="dxa"/>
            <w:gridSpan w:val="13"/>
            <w:vAlign w:val="center"/>
          </w:tcPr>
          <w:p w14:paraId="2356560D" w14:textId="77777777" w:rsidR="005D1773" w:rsidRDefault="007420F4" w:rsidP="003615C7">
            <w:pPr>
              <w:pStyle w:val="CVNormal"/>
            </w:pPr>
            <w:r>
              <w:t xml:space="preserve">oktatás, környezeti ásványtani </w:t>
            </w:r>
            <w:r w:rsidR="003615C7">
              <w:t xml:space="preserve">és nanotechnológiai </w:t>
            </w:r>
            <w:r>
              <w:t xml:space="preserve">alapkutatás, szakvezetés, </w:t>
            </w:r>
            <w:r w:rsidR="00BC2572">
              <w:t>doktori tanács</w:t>
            </w:r>
            <w:r>
              <w:t xml:space="preserve"> vezetés</w:t>
            </w:r>
          </w:p>
        </w:tc>
      </w:tr>
      <w:tr w:rsidR="005D1773" w14:paraId="74998641" w14:textId="77777777" w:rsidTr="00C960F0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  <w:vAlign w:val="center"/>
          </w:tcPr>
          <w:p w14:paraId="469F38AB" w14:textId="77777777" w:rsidR="005D1773" w:rsidRDefault="005D1773" w:rsidP="00073D3B">
            <w:pPr>
              <w:pStyle w:val="CVHeading3"/>
              <w:spacing w:after="120"/>
            </w:pPr>
            <w:r>
              <w:t>A munkáltató neve és címe</w:t>
            </w:r>
          </w:p>
        </w:tc>
        <w:tc>
          <w:tcPr>
            <w:tcW w:w="7653" w:type="dxa"/>
            <w:gridSpan w:val="13"/>
            <w:vAlign w:val="center"/>
          </w:tcPr>
          <w:p w14:paraId="654DCC0A" w14:textId="77777777" w:rsidR="005D1773" w:rsidRDefault="007420F4" w:rsidP="00073D3B">
            <w:pPr>
              <w:pStyle w:val="CVNormal"/>
              <w:spacing w:after="120"/>
            </w:pPr>
            <w:r>
              <w:t>Pannon Egyetem, 8200 Veszprém, Egyetem u. 10.</w:t>
            </w:r>
          </w:p>
        </w:tc>
      </w:tr>
      <w:tr w:rsidR="0041507D" w14:paraId="6279FC1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0C057A9" w14:textId="77777777" w:rsidR="0041507D" w:rsidRDefault="007004F5" w:rsidP="004624FC">
            <w:pPr>
              <w:pStyle w:val="CVHeading3"/>
            </w:pPr>
            <w:r>
              <w:t>Id</w:t>
            </w:r>
            <w:r>
              <w:rPr>
                <w:rFonts w:ascii="Palatino" w:hAnsi="Palatino" w:cs="Palatino"/>
              </w:rPr>
              <w:t>ő</w:t>
            </w:r>
            <w:r w:rsidR="0041507D">
              <w:t>tartam</w:t>
            </w:r>
          </w:p>
        </w:tc>
        <w:tc>
          <w:tcPr>
            <w:tcW w:w="7653" w:type="dxa"/>
            <w:gridSpan w:val="13"/>
          </w:tcPr>
          <w:p w14:paraId="2DEFC58A" w14:textId="77777777" w:rsidR="0041507D" w:rsidRPr="00073D3B" w:rsidRDefault="007420F4" w:rsidP="00783D29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b/>
                <w:i w:val="0"/>
                <w:smallCaps/>
                <w:sz w:val="20"/>
                <w:lang w:val="hu-HU"/>
              </w:rPr>
              <w:t xml:space="preserve"> </w:t>
            </w:r>
            <w:r w:rsidR="00073D3B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1992–1994, 1996</w:t>
            </w:r>
            <w:r w:rsidR="00073D3B" w:rsidRPr="00073D3B">
              <w:rPr>
                <w:bCs/>
              </w:rPr>
              <w:t>–</w:t>
            </w:r>
            <w:r w:rsidR="0041507D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1998</w:t>
            </w:r>
            <w:r w:rsidR="00783D29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;</w:t>
            </w:r>
          </w:p>
        </w:tc>
      </w:tr>
      <w:tr w:rsidR="0041507D" w14:paraId="7188A265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CCA2BEA" w14:textId="77777777" w:rsidR="0041507D" w:rsidRDefault="0041507D" w:rsidP="004624FC">
            <w:pPr>
              <w:pStyle w:val="CVHeading3"/>
            </w:pPr>
            <w:r>
              <w:t>Foglalkozás / beosztás</w:t>
            </w:r>
          </w:p>
        </w:tc>
        <w:tc>
          <w:tcPr>
            <w:tcW w:w="7653" w:type="dxa"/>
            <w:gridSpan w:val="13"/>
          </w:tcPr>
          <w:p w14:paraId="7303BD78" w14:textId="77777777" w:rsidR="0041507D" w:rsidRDefault="007420F4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Postdoctoral research associate</w:t>
            </w:r>
            <w:r w:rsidR="00783D29">
              <w:rPr>
                <w:rFonts w:ascii="Arial Narrow" w:hAnsi="Arial Narrow"/>
                <w:i w:val="0"/>
                <w:sz w:val="20"/>
                <w:lang w:val="hu-HU"/>
              </w:rPr>
              <w:t>; (2012-: visiting professor)</w:t>
            </w:r>
          </w:p>
        </w:tc>
      </w:tr>
      <w:tr w:rsidR="0041507D" w14:paraId="377B16D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1CAFBFF" w14:textId="77777777" w:rsidR="0041507D" w:rsidRDefault="007004F5" w:rsidP="004624FC">
            <w:pPr>
              <w:pStyle w:val="CVHeading3"/>
            </w:pPr>
            <w:r>
              <w:t>F</w:t>
            </w:r>
            <w:r>
              <w:rPr>
                <w:rFonts w:ascii="Palatino" w:hAnsi="Palatino" w:cs="Palatino"/>
              </w:rPr>
              <w:t>ő</w:t>
            </w:r>
            <w:r w:rsidR="0041507D">
              <w:t>bb tevékenységek és feladatkörök</w:t>
            </w:r>
          </w:p>
        </w:tc>
        <w:tc>
          <w:tcPr>
            <w:tcW w:w="7653" w:type="dxa"/>
            <w:gridSpan w:val="13"/>
          </w:tcPr>
          <w:p w14:paraId="0332307E" w14:textId="77777777" w:rsidR="0041507D" w:rsidRDefault="007420F4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Ásványtani és légkörtani alapkutatás</w:t>
            </w:r>
          </w:p>
        </w:tc>
      </w:tr>
      <w:tr w:rsidR="0041507D" w14:paraId="65EE6DC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828BB89" w14:textId="77777777" w:rsidR="0041507D" w:rsidRDefault="0041507D" w:rsidP="004114BF">
            <w:pPr>
              <w:pStyle w:val="CVHeading3"/>
              <w:spacing w:after="120"/>
            </w:pPr>
            <w:r>
              <w:t>A munkáltató neve és címe</w:t>
            </w:r>
          </w:p>
        </w:tc>
        <w:tc>
          <w:tcPr>
            <w:tcW w:w="7653" w:type="dxa"/>
            <w:gridSpan w:val="13"/>
          </w:tcPr>
          <w:p w14:paraId="1DAF376F" w14:textId="77777777" w:rsidR="0041507D" w:rsidRDefault="004624FC" w:rsidP="004114BF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7420F4">
              <w:rPr>
                <w:rFonts w:ascii="Arial Narrow" w:hAnsi="Arial Narrow"/>
                <w:i w:val="0"/>
                <w:sz w:val="20"/>
                <w:lang w:val="hu-HU"/>
              </w:rPr>
              <w:t xml:space="preserve"> Arizona State University, Tempe, AZ, 85287, USA</w:t>
            </w:r>
          </w:p>
        </w:tc>
      </w:tr>
      <w:tr w:rsidR="0041507D" w14:paraId="34493613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06F70819" w14:textId="77777777" w:rsidR="0041507D" w:rsidRDefault="007004F5" w:rsidP="004624FC">
            <w:pPr>
              <w:pStyle w:val="CVHeading3"/>
            </w:pPr>
            <w:r>
              <w:t>Id</w:t>
            </w:r>
            <w:r>
              <w:rPr>
                <w:rFonts w:ascii="Palatino" w:hAnsi="Palatino" w:cs="Palatino"/>
              </w:rPr>
              <w:t>ő</w:t>
            </w:r>
            <w:r w:rsidR="0041507D">
              <w:t>tartam</w:t>
            </w:r>
          </w:p>
        </w:tc>
        <w:tc>
          <w:tcPr>
            <w:tcW w:w="7653" w:type="dxa"/>
            <w:gridSpan w:val="13"/>
          </w:tcPr>
          <w:p w14:paraId="4DFE6A84" w14:textId="77777777" w:rsidR="0041507D" w:rsidRPr="00073D3B" w:rsidRDefault="007420F4" w:rsidP="004624FC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b/>
                <w:i w:val="0"/>
                <w:smallCaps/>
                <w:sz w:val="20"/>
                <w:lang w:val="hu-HU"/>
              </w:rPr>
              <w:t xml:space="preserve"> </w:t>
            </w:r>
            <w:r w:rsidR="00073D3B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1991</w:t>
            </w:r>
            <w:r w:rsidR="00073D3B" w:rsidRPr="00073D3B">
              <w:rPr>
                <w:bCs/>
              </w:rPr>
              <w:t>–</w:t>
            </w:r>
            <w:r w:rsidR="0041507D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1992</w:t>
            </w:r>
          </w:p>
        </w:tc>
      </w:tr>
      <w:tr w:rsidR="0041507D" w14:paraId="289EF81E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7AC54DC" w14:textId="77777777" w:rsidR="0041507D" w:rsidRDefault="0041507D" w:rsidP="004624FC">
            <w:pPr>
              <w:pStyle w:val="CVHeading3"/>
            </w:pPr>
            <w:r>
              <w:t>Foglalkozás / beosztás</w:t>
            </w:r>
          </w:p>
        </w:tc>
        <w:tc>
          <w:tcPr>
            <w:tcW w:w="7653" w:type="dxa"/>
            <w:gridSpan w:val="13"/>
          </w:tcPr>
          <w:p w14:paraId="29407396" w14:textId="77777777" w:rsidR="0041507D" w:rsidRDefault="004624FC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7420F4">
              <w:rPr>
                <w:rFonts w:ascii="Arial Narrow" w:hAnsi="Arial Narrow"/>
                <w:i w:val="0"/>
                <w:sz w:val="20"/>
                <w:lang w:val="hu-HU"/>
              </w:rPr>
              <w:t xml:space="preserve"> Svéd Intézet ösztöndíjas</w:t>
            </w:r>
          </w:p>
        </w:tc>
      </w:tr>
      <w:tr w:rsidR="0041507D" w14:paraId="6396ED0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5A15A55" w14:textId="77777777" w:rsidR="0041507D" w:rsidRDefault="007004F5" w:rsidP="004624FC">
            <w:pPr>
              <w:pStyle w:val="CVHeading3"/>
            </w:pPr>
            <w:r>
              <w:t>F</w:t>
            </w:r>
            <w:r>
              <w:rPr>
                <w:rFonts w:ascii="Palatino" w:hAnsi="Palatino" w:cs="Palatino"/>
              </w:rPr>
              <w:t>ő</w:t>
            </w:r>
            <w:r w:rsidR="0041507D">
              <w:t>bb tevékenységek és feladatkörök</w:t>
            </w:r>
          </w:p>
        </w:tc>
        <w:tc>
          <w:tcPr>
            <w:tcW w:w="7653" w:type="dxa"/>
            <w:gridSpan w:val="13"/>
          </w:tcPr>
          <w:p w14:paraId="4A135B00" w14:textId="77777777" w:rsidR="0041507D" w:rsidRDefault="007420F4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Ásványtani alapkutatás</w:t>
            </w:r>
          </w:p>
        </w:tc>
      </w:tr>
      <w:tr w:rsidR="0041507D" w14:paraId="63EE4B27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0104A89" w14:textId="77777777" w:rsidR="0041507D" w:rsidRDefault="0041507D" w:rsidP="004114BF">
            <w:pPr>
              <w:pStyle w:val="CVHeading3"/>
              <w:spacing w:after="120"/>
            </w:pPr>
            <w:r>
              <w:t>A munkáltató neve és címe</w:t>
            </w:r>
          </w:p>
        </w:tc>
        <w:tc>
          <w:tcPr>
            <w:tcW w:w="7653" w:type="dxa"/>
            <w:gridSpan w:val="13"/>
          </w:tcPr>
          <w:p w14:paraId="7C08428E" w14:textId="77777777" w:rsidR="0041507D" w:rsidRDefault="007420F4" w:rsidP="004114BF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Stockholmi Egyetem, Stockholm, Svédország</w:t>
            </w:r>
          </w:p>
        </w:tc>
      </w:tr>
      <w:tr w:rsidR="0041507D" w14:paraId="3AFB7DE4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7C603E4" w14:textId="77777777" w:rsidR="0041507D" w:rsidRDefault="007004F5" w:rsidP="004624FC">
            <w:pPr>
              <w:pStyle w:val="CVHeading3"/>
            </w:pPr>
            <w:r>
              <w:t>Id</w:t>
            </w:r>
            <w:r>
              <w:rPr>
                <w:rFonts w:ascii="Palatino" w:hAnsi="Palatino" w:cs="Palatino"/>
              </w:rPr>
              <w:t>őt</w:t>
            </w:r>
            <w:r w:rsidR="0041507D">
              <w:t>artam</w:t>
            </w:r>
          </w:p>
        </w:tc>
        <w:tc>
          <w:tcPr>
            <w:tcW w:w="7653" w:type="dxa"/>
            <w:gridSpan w:val="13"/>
          </w:tcPr>
          <w:p w14:paraId="12900AD0" w14:textId="77777777" w:rsidR="0041507D" w:rsidRPr="00073D3B" w:rsidRDefault="007420F4" w:rsidP="004624FC">
            <w:pPr>
              <w:pStyle w:val="OiaeaeiYiio2"/>
              <w:widowControl/>
              <w:jc w:val="both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hu-HU"/>
              </w:rPr>
              <w:t xml:space="preserve"> </w:t>
            </w:r>
            <w:r w:rsidR="00073D3B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1987</w:t>
            </w:r>
            <w:r w:rsidR="00073D3B" w:rsidRPr="00073D3B">
              <w:rPr>
                <w:bCs/>
              </w:rPr>
              <w:t>–</w:t>
            </w:r>
            <w:r w:rsidR="0041507D" w:rsidRPr="00073D3B">
              <w:rPr>
                <w:rFonts w:ascii="Arial Narrow" w:hAnsi="Arial Narrow"/>
                <w:i w:val="0"/>
                <w:smallCaps/>
                <w:sz w:val="20"/>
                <w:lang w:val="hu-HU"/>
              </w:rPr>
              <w:t>1990</w:t>
            </w:r>
          </w:p>
        </w:tc>
      </w:tr>
      <w:tr w:rsidR="0041507D" w14:paraId="429F684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D1973BC" w14:textId="77777777" w:rsidR="0041507D" w:rsidRDefault="0041507D" w:rsidP="004624FC">
            <w:pPr>
              <w:pStyle w:val="CVHeading3"/>
            </w:pPr>
            <w:r>
              <w:t>Foglalkozás / beosztás</w:t>
            </w:r>
          </w:p>
        </w:tc>
        <w:tc>
          <w:tcPr>
            <w:tcW w:w="7653" w:type="dxa"/>
            <w:gridSpan w:val="13"/>
          </w:tcPr>
          <w:p w14:paraId="3479E052" w14:textId="77777777" w:rsidR="0041507D" w:rsidRDefault="007420F4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PhD ösztöndíjas (1987 – 1990), tanszéki mérnök (1990)</w:t>
            </w:r>
          </w:p>
        </w:tc>
      </w:tr>
      <w:tr w:rsidR="0041507D" w14:paraId="18053BBD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870585C" w14:textId="77777777" w:rsidR="0041507D" w:rsidRDefault="007004F5" w:rsidP="004624FC">
            <w:pPr>
              <w:pStyle w:val="CVHeading3"/>
            </w:pPr>
            <w:r>
              <w:t>F</w:t>
            </w:r>
            <w:r>
              <w:rPr>
                <w:rFonts w:ascii="Palatino" w:hAnsi="Palatino" w:cs="Palatino"/>
              </w:rPr>
              <w:t>ő</w:t>
            </w:r>
            <w:r w:rsidR="0041507D">
              <w:t>bb tevékenységek és feladatkörök</w:t>
            </w:r>
          </w:p>
        </w:tc>
        <w:tc>
          <w:tcPr>
            <w:tcW w:w="7653" w:type="dxa"/>
            <w:gridSpan w:val="13"/>
          </w:tcPr>
          <w:p w14:paraId="08FAC932" w14:textId="77777777" w:rsidR="0041507D" w:rsidRDefault="004624FC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7420F4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B12830">
              <w:rPr>
                <w:rFonts w:ascii="Arial Narrow" w:hAnsi="Arial Narrow"/>
                <w:i w:val="0"/>
                <w:sz w:val="20"/>
                <w:lang w:val="hu-HU"/>
              </w:rPr>
              <w:t>Ásványtani alapkutatás</w:t>
            </w:r>
          </w:p>
        </w:tc>
      </w:tr>
      <w:tr w:rsidR="0041507D" w14:paraId="1ECB1BA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BD17A75" w14:textId="77777777" w:rsidR="0041507D" w:rsidRDefault="0041507D" w:rsidP="004624FC">
            <w:pPr>
              <w:pStyle w:val="CVHeading3"/>
            </w:pPr>
            <w:r>
              <w:t>A munkáltató neve és címe</w:t>
            </w:r>
          </w:p>
        </w:tc>
        <w:tc>
          <w:tcPr>
            <w:tcW w:w="7653" w:type="dxa"/>
            <w:gridSpan w:val="13"/>
          </w:tcPr>
          <w:p w14:paraId="4E53A834" w14:textId="77777777" w:rsidR="0041507D" w:rsidRDefault="007420F4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 w:rsidR="004624FC">
              <w:rPr>
                <w:rFonts w:ascii="Arial Narrow" w:hAnsi="Arial Narrow"/>
                <w:i w:val="0"/>
                <w:sz w:val="20"/>
                <w:lang w:val="hu-HU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>Eötvös Loránd Tudományegyetem, Budapest, Pázmány Péter sétány 2</w:t>
            </w:r>
          </w:p>
          <w:p w14:paraId="7A68BA97" w14:textId="77777777" w:rsidR="007E3126" w:rsidRDefault="007E3126" w:rsidP="004624F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41507D" w14:paraId="62AA9DAB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0F1C08B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057488A4" w14:textId="77777777" w:rsidR="0041507D" w:rsidRDefault="0041507D">
            <w:pPr>
              <w:pStyle w:val="CVSpacer"/>
            </w:pPr>
          </w:p>
        </w:tc>
      </w:tr>
      <w:tr w:rsidR="0041507D" w14:paraId="0FA6E7D6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66F9BC3" w14:textId="77777777" w:rsidR="0041507D" w:rsidRDefault="0041507D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7653" w:type="dxa"/>
            <w:gridSpan w:val="13"/>
          </w:tcPr>
          <w:p w14:paraId="42B75E3B" w14:textId="77777777" w:rsidR="0041507D" w:rsidRDefault="0041507D">
            <w:pPr>
              <w:pStyle w:val="CVNormal-FirstLine"/>
              <w:spacing w:before="0"/>
            </w:pPr>
          </w:p>
        </w:tc>
      </w:tr>
      <w:tr w:rsidR="0041507D" w14:paraId="0C315CC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118AD86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7AC5AAAB" w14:textId="77777777" w:rsidR="0041507D" w:rsidRDefault="0041507D">
            <w:pPr>
              <w:pStyle w:val="CVSpacer"/>
            </w:pPr>
          </w:p>
        </w:tc>
      </w:tr>
      <w:tr w:rsidR="0041507D" w14:paraId="10953A1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CC12578" w14:textId="77777777" w:rsidR="0041507D" w:rsidRDefault="007004F5">
            <w:pPr>
              <w:pStyle w:val="CVHeading3-FirstLine"/>
              <w:spacing w:before="0"/>
            </w:pPr>
            <w:r>
              <w:t>Id</w:t>
            </w:r>
            <w:r>
              <w:rPr>
                <w:rFonts w:ascii="Palatino" w:hAnsi="Palatino" w:cs="Palatino"/>
              </w:rPr>
              <w:t>ő</w:t>
            </w:r>
            <w:r w:rsidR="0041507D">
              <w:t>tartam</w:t>
            </w:r>
          </w:p>
        </w:tc>
        <w:tc>
          <w:tcPr>
            <w:tcW w:w="7653" w:type="dxa"/>
            <w:gridSpan w:val="13"/>
          </w:tcPr>
          <w:p w14:paraId="78C74B00" w14:textId="77777777" w:rsidR="0041507D" w:rsidRDefault="004114BF">
            <w:pPr>
              <w:pStyle w:val="CVNormal-FirstLine"/>
              <w:spacing w:before="0"/>
            </w:pPr>
            <w:r>
              <w:t>1982–</w:t>
            </w:r>
            <w:r w:rsidR="007420F4">
              <w:t xml:space="preserve">1987 </w:t>
            </w:r>
            <w:r w:rsidR="0041507D">
              <w:t xml:space="preserve">  </w:t>
            </w:r>
          </w:p>
        </w:tc>
      </w:tr>
      <w:tr w:rsidR="0041507D" w14:paraId="585533B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7E3086E" w14:textId="77777777" w:rsidR="0041507D" w:rsidRDefault="0041507D">
            <w:pPr>
              <w:pStyle w:val="CVHeading3"/>
            </w:pPr>
            <w:r>
              <w:t>Végzettség / képesítés</w:t>
            </w:r>
          </w:p>
        </w:tc>
        <w:tc>
          <w:tcPr>
            <w:tcW w:w="7653" w:type="dxa"/>
            <w:gridSpan w:val="13"/>
          </w:tcPr>
          <w:p w14:paraId="6BC75001" w14:textId="77777777" w:rsidR="0041507D" w:rsidRDefault="007420F4">
            <w:pPr>
              <w:pStyle w:val="CVNormal"/>
            </w:pPr>
            <w:r>
              <w:t>Okleveles geológus</w:t>
            </w:r>
          </w:p>
        </w:tc>
      </w:tr>
      <w:tr w:rsidR="0041507D" w14:paraId="40E68A42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7ADEF56" w14:textId="77777777" w:rsidR="0041507D" w:rsidRDefault="0041507D" w:rsidP="004624FC">
            <w:pPr>
              <w:pStyle w:val="CVHeading3"/>
            </w:pPr>
            <w:r>
              <w:t xml:space="preserve">Oktatást / képzést nyújtó intézmény </w:t>
            </w:r>
          </w:p>
          <w:p w14:paraId="46C399BF" w14:textId="77777777" w:rsidR="004624FC" w:rsidRPr="004624FC" w:rsidRDefault="004624FC" w:rsidP="004624FC"/>
        </w:tc>
        <w:tc>
          <w:tcPr>
            <w:tcW w:w="7653" w:type="dxa"/>
            <w:gridSpan w:val="13"/>
          </w:tcPr>
          <w:p w14:paraId="58EE169E" w14:textId="77777777" w:rsidR="0041507D" w:rsidRDefault="007420F4">
            <w:pPr>
              <w:pStyle w:val="CVNormal"/>
            </w:pPr>
            <w:r>
              <w:t>Eötvös Loránd Tudományegyetem</w:t>
            </w:r>
          </w:p>
        </w:tc>
      </w:tr>
      <w:tr w:rsidR="0041507D" w14:paraId="165AFE4D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752DE2A" w14:textId="77777777" w:rsidR="0041507D" w:rsidRPr="004624FC" w:rsidRDefault="004624FC">
            <w:pPr>
              <w:pStyle w:val="CVHeading3"/>
              <w:rPr>
                <w:b/>
                <w:sz w:val="24"/>
                <w:szCs w:val="24"/>
              </w:rPr>
            </w:pPr>
            <w:r w:rsidRPr="004624FC">
              <w:rPr>
                <w:b/>
                <w:sz w:val="24"/>
                <w:szCs w:val="24"/>
              </w:rPr>
              <w:t>Tudományos cím/fokozat</w:t>
            </w:r>
          </w:p>
          <w:p w14:paraId="7121E971" w14:textId="77777777" w:rsidR="004624FC" w:rsidRPr="004624FC" w:rsidRDefault="004624FC" w:rsidP="004624FC"/>
        </w:tc>
        <w:tc>
          <w:tcPr>
            <w:tcW w:w="7653" w:type="dxa"/>
            <w:gridSpan w:val="13"/>
          </w:tcPr>
          <w:p w14:paraId="3D057B61" w14:textId="77777777" w:rsidR="0041507D" w:rsidRPr="00A162E6" w:rsidRDefault="009720F0" w:rsidP="00164CF0">
            <w:pPr>
              <w:pStyle w:val="CVNormal"/>
            </w:pPr>
            <w:r>
              <w:t xml:space="preserve">MTA </w:t>
            </w:r>
            <w:r w:rsidR="00164CF0">
              <w:t xml:space="preserve">rendes </w:t>
            </w:r>
            <w:r w:rsidR="004624FC">
              <w:t>tag (201</w:t>
            </w:r>
            <w:r w:rsidR="00164CF0">
              <w:t>6</w:t>
            </w:r>
            <w:r w:rsidR="004624FC">
              <w:t xml:space="preserve">), </w:t>
            </w:r>
            <w:r w:rsidR="00164CF0">
              <w:t xml:space="preserve">MTA lev. tag (2010), </w:t>
            </w:r>
            <w:r w:rsidR="00DF151A">
              <w:t xml:space="preserve">habilitáció (2005, Pannon Egyetem), </w:t>
            </w:r>
            <w:r w:rsidR="004624FC">
              <w:t>MTA doktora (2004), PhD (1992, ELTE)</w:t>
            </w:r>
          </w:p>
        </w:tc>
      </w:tr>
      <w:tr w:rsidR="0041507D" w14:paraId="5BDD8076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3BDA7D14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7FD4F71" w14:textId="77777777" w:rsidR="0041507D" w:rsidRDefault="0041507D">
            <w:pPr>
              <w:pStyle w:val="CVSpacer"/>
            </w:pPr>
          </w:p>
        </w:tc>
      </w:tr>
      <w:tr w:rsidR="0041507D" w14:paraId="4065E36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B96039C" w14:textId="77777777" w:rsidR="0041507D" w:rsidRDefault="0041507D">
            <w:pPr>
              <w:pStyle w:val="CVHeading1"/>
              <w:spacing w:before="0"/>
            </w:pPr>
            <w:r>
              <w:t>Egyéni készségek és kompetenciák</w:t>
            </w:r>
          </w:p>
        </w:tc>
        <w:tc>
          <w:tcPr>
            <w:tcW w:w="7653" w:type="dxa"/>
            <w:gridSpan w:val="13"/>
          </w:tcPr>
          <w:p w14:paraId="25156239" w14:textId="77777777" w:rsidR="0041507D" w:rsidRDefault="0041507D">
            <w:pPr>
              <w:pStyle w:val="CVNormal-FirstLine"/>
              <w:spacing w:before="0"/>
            </w:pPr>
          </w:p>
        </w:tc>
      </w:tr>
      <w:tr w:rsidR="0041507D" w14:paraId="7A832AEE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FD28159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69B90860" w14:textId="77777777" w:rsidR="0041507D" w:rsidRDefault="0041507D">
            <w:pPr>
              <w:pStyle w:val="CVSpacer"/>
            </w:pPr>
          </w:p>
        </w:tc>
      </w:tr>
      <w:tr w:rsidR="0041507D" w14:paraId="1801CBE1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512E76C" w14:textId="77777777" w:rsidR="0041507D" w:rsidRDefault="0041507D">
            <w:pPr>
              <w:pStyle w:val="CVHeading2-FirstLine"/>
              <w:spacing w:before="0"/>
            </w:pPr>
            <w:r>
              <w:t>Anyanyelv(ek)</w:t>
            </w:r>
          </w:p>
        </w:tc>
        <w:tc>
          <w:tcPr>
            <w:tcW w:w="7653" w:type="dxa"/>
            <w:gridSpan w:val="13"/>
          </w:tcPr>
          <w:p w14:paraId="1144D090" w14:textId="77777777" w:rsidR="0041507D" w:rsidRPr="000C6850" w:rsidRDefault="007420F4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0C6850">
              <w:rPr>
                <w:b w:val="0"/>
                <w:sz w:val="20"/>
              </w:rPr>
              <w:t>magyar</w:t>
            </w:r>
          </w:p>
        </w:tc>
      </w:tr>
      <w:tr w:rsidR="0041507D" w14:paraId="05E4724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17F7269F" w14:textId="77777777" w:rsidR="0041507D" w:rsidRDefault="0041507D">
            <w:pPr>
              <w:pStyle w:val="CVHeading2-FirstLine"/>
              <w:spacing w:before="0"/>
            </w:pPr>
            <w:r>
              <w:t>Egyéb nyelv(ek)</w:t>
            </w:r>
          </w:p>
        </w:tc>
        <w:tc>
          <w:tcPr>
            <w:tcW w:w="7653" w:type="dxa"/>
            <w:gridSpan w:val="13"/>
          </w:tcPr>
          <w:p w14:paraId="7F9157DB" w14:textId="77777777" w:rsidR="00C960F0" w:rsidRPr="000C6850" w:rsidRDefault="007004F5" w:rsidP="00507331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angol fels</w:t>
            </w:r>
            <w:r>
              <w:rPr>
                <w:rFonts w:ascii="Palatino" w:hAnsi="Palatino" w:cs="Palatino"/>
                <w:b w:val="0"/>
                <w:sz w:val="20"/>
              </w:rPr>
              <w:t>ő</w:t>
            </w:r>
            <w:r w:rsidR="00C960F0" w:rsidRPr="000C6850">
              <w:rPr>
                <w:b w:val="0"/>
                <w:sz w:val="20"/>
              </w:rPr>
              <w:t>fokú</w:t>
            </w:r>
            <w:r w:rsidR="00507331" w:rsidRPr="000C6850">
              <w:rPr>
                <w:b w:val="0"/>
                <w:sz w:val="20"/>
              </w:rPr>
              <w:t xml:space="preserve"> (1988),  </w:t>
            </w:r>
            <w:r w:rsidR="00C960F0" w:rsidRPr="000C6850">
              <w:rPr>
                <w:b w:val="0"/>
                <w:sz w:val="20"/>
              </w:rPr>
              <w:t>német középfokú</w:t>
            </w:r>
            <w:r w:rsidR="00507331" w:rsidRPr="000C6850">
              <w:rPr>
                <w:b w:val="0"/>
                <w:sz w:val="20"/>
              </w:rPr>
              <w:t xml:space="preserve"> (1984), </w:t>
            </w:r>
            <w:r w:rsidR="00C960F0" w:rsidRPr="000C6850">
              <w:rPr>
                <w:b w:val="0"/>
                <w:sz w:val="20"/>
              </w:rPr>
              <w:t>francia középfokú</w:t>
            </w:r>
            <w:r w:rsidR="00507331" w:rsidRPr="000C6850">
              <w:rPr>
                <w:b w:val="0"/>
                <w:sz w:val="20"/>
              </w:rPr>
              <w:t xml:space="preserve"> (1990) állami nyelvvizsga</w:t>
            </w:r>
          </w:p>
        </w:tc>
      </w:tr>
      <w:tr w:rsidR="0041507D" w14:paraId="077B4F85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801FD05" w14:textId="77777777" w:rsidR="0041507D" w:rsidRDefault="0041507D">
            <w:pPr>
              <w:pStyle w:val="CVHeading2"/>
            </w:pPr>
            <w:r>
              <w:t>Önértékelés</w:t>
            </w:r>
          </w:p>
        </w:tc>
        <w:tc>
          <w:tcPr>
            <w:tcW w:w="138" w:type="dxa"/>
          </w:tcPr>
          <w:p w14:paraId="6F5464C2" w14:textId="77777777" w:rsidR="0041507D" w:rsidRDefault="0041507D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AA4C4F" w14:textId="77777777" w:rsidR="0041507D" w:rsidRPr="00BD7596" w:rsidRDefault="0041507D">
            <w:pPr>
              <w:pStyle w:val="LevelAssessment-Heading1"/>
              <w:rPr>
                <w:b w:val="0"/>
                <w:sz w:val="20"/>
              </w:rPr>
            </w:pPr>
            <w:r w:rsidRPr="00BD7596">
              <w:rPr>
                <w:b w:val="0"/>
                <w:sz w:val="20"/>
              </w:rPr>
              <w:t>Szövegértés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3E207C" w14:textId="77777777" w:rsidR="0041507D" w:rsidRPr="00BD7596" w:rsidRDefault="0041507D">
            <w:pPr>
              <w:pStyle w:val="LevelAssessment-Heading1"/>
              <w:rPr>
                <w:b w:val="0"/>
                <w:sz w:val="20"/>
              </w:rPr>
            </w:pPr>
            <w:r w:rsidRPr="00BD7596">
              <w:rPr>
                <w:b w:val="0"/>
                <w:sz w:val="20"/>
              </w:rPr>
              <w:t>Beszéd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E7D8" w14:textId="77777777" w:rsidR="0041507D" w:rsidRPr="00BD7596" w:rsidRDefault="0041507D">
            <w:pPr>
              <w:pStyle w:val="LevelAssessment-Heading1"/>
              <w:rPr>
                <w:b w:val="0"/>
                <w:sz w:val="20"/>
              </w:rPr>
            </w:pPr>
            <w:r w:rsidRPr="00BD7596">
              <w:rPr>
                <w:b w:val="0"/>
                <w:sz w:val="20"/>
              </w:rPr>
              <w:t>Írás</w:t>
            </w:r>
          </w:p>
        </w:tc>
      </w:tr>
      <w:tr w:rsidR="0041507D" w14:paraId="50E6EAC0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0A65325" w14:textId="77777777" w:rsidR="0041507D" w:rsidRDefault="0041507D">
            <w:pPr>
              <w:pStyle w:val="CVHeadingLevel"/>
            </w:pPr>
            <w:r>
              <w:t>Európai szint (*)</w:t>
            </w:r>
          </w:p>
        </w:tc>
        <w:tc>
          <w:tcPr>
            <w:tcW w:w="138" w:type="dxa"/>
          </w:tcPr>
          <w:p w14:paraId="27D08444" w14:textId="77777777" w:rsidR="0041507D" w:rsidRDefault="0041507D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6EE5AB" w14:textId="77777777" w:rsidR="0041507D" w:rsidRDefault="0041507D">
            <w:pPr>
              <w:pStyle w:val="LevelAssessment-Heading2"/>
            </w:pPr>
            <w:r>
              <w:t>Hallás utáni értés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A6D971C" w14:textId="77777777" w:rsidR="0041507D" w:rsidRDefault="0041507D">
            <w:pPr>
              <w:pStyle w:val="LevelAssessment-Heading2"/>
            </w:pPr>
            <w:r>
              <w:t>Olvasás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94AB350" w14:textId="77777777" w:rsidR="0041507D" w:rsidRDefault="0041507D">
            <w:pPr>
              <w:pStyle w:val="LevelAssessment-Heading2"/>
            </w:pPr>
            <w:r>
              <w:t>Társalgás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1CDC8FF" w14:textId="77777777" w:rsidR="0041507D" w:rsidRDefault="0041507D">
            <w:pPr>
              <w:pStyle w:val="LevelAssessment-Heading2"/>
            </w:pPr>
            <w:r>
              <w:t>Folyamatos beszéd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BCAC" w14:textId="77777777" w:rsidR="0041507D" w:rsidRDefault="0041507D">
            <w:pPr>
              <w:pStyle w:val="LevelAssessment-Heading2"/>
            </w:pPr>
          </w:p>
        </w:tc>
      </w:tr>
      <w:tr w:rsidR="0041507D" w14:paraId="6C0BF9F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5C8A08A" w14:textId="77777777" w:rsidR="0041507D" w:rsidRPr="000C6850" w:rsidRDefault="007420F4">
            <w:pPr>
              <w:pStyle w:val="CVHeadingLanguage"/>
              <w:rPr>
                <w:b w:val="0"/>
                <w:sz w:val="20"/>
              </w:rPr>
            </w:pPr>
            <w:r w:rsidRPr="000C6850">
              <w:rPr>
                <w:b w:val="0"/>
                <w:sz w:val="20"/>
              </w:rPr>
              <w:t>angol</w:t>
            </w:r>
          </w:p>
        </w:tc>
        <w:tc>
          <w:tcPr>
            <w:tcW w:w="138" w:type="dxa"/>
          </w:tcPr>
          <w:p w14:paraId="3CC3B157" w14:textId="77777777" w:rsidR="0041507D" w:rsidRDefault="0041507D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771CF7" w14:textId="77777777" w:rsidR="0041507D" w:rsidRDefault="0041507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69EF8B7" w14:textId="77777777" w:rsidR="0041507D" w:rsidRDefault="00B12830">
            <w:pPr>
              <w:pStyle w:val="LevelAssessment-Description"/>
            </w:pPr>
            <w:r>
              <w:t>C2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B834D0" w14:textId="77777777" w:rsidR="0041507D" w:rsidRDefault="0041507D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4CEC91D" w14:textId="77777777" w:rsidR="0041507D" w:rsidRDefault="00B12830">
            <w:pPr>
              <w:pStyle w:val="LevelAssessment-Description"/>
            </w:pPr>
            <w:r>
              <w:t>C2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05FDD5" w14:textId="77777777" w:rsidR="0041507D" w:rsidRDefault="0041507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CE792DE" w14:textId="77777777" w:rsidR="0041507D" w:rsidRDefault="00B12830">
            <w:pPr>
              <w:pStyle w:val="LevelAssessment-Description"/>
            </w:pPr>
            <w:r>
              <w:t>C2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FA3B38" w14:textId="77777777" w:rsidR="0041507D" w:rsidRDefault="0041507D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CBEB4C1" w14:textId="77777777" w:rsidR="0041507D" w:rsidRDefault="00B12830">
            <w:pPr>
              <w:pStyle w:val="LevelAssessment-Description"/>
            </w:pPr>
            <w:r>
              <w:t>C2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2908B0" w14:textId="77777777" w:rsidR="0041507D" w:rsidRDefault="0041507D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03F00BB" w14:textId="77777777" w:rsidR="0041507D" w:rsidRDefault="00B12830">
            <w:pPr>
              <w:pStyle w:val="LevelAssessment-Description"/>
            </w:pPr>
            <w:r>
              <w:t>C2</w:t>
            </w:r>
          </w:p>
        </w:tc>
      </w:tr>
      <w:tr w:rsidR="0041507D" w14:paraId="197006D8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2829357" w14:textId="77777777" w:rsidR="0041507D" w:rsidRPr="000C6850" w:rsidRDefault="009A2B4A">
            <w:pPr>
              <w:pStyle w:val="CVHeadingLanguage"/>
              <w:rPr>
                <w:b w:val="0"/>
                <w:sz w:val="20"/>
              </w:rPr>
            </w:pPr>
            <w:r w:rsidRPr="000C6850">
              <w:rPr>
                <w:b w:val="0"/>
                <w:sz w:val="20"/>
              </w:rPr>
              <w:t>német</w:t>
            </w:r>
          </w:p>
        </w:tc>
        <w:tc>
          <w:tcPr>
            <w:tcW w:w="138" w:type="dxa"/>
          </w:tcPr>
          <w:p w14:paraId="065B3312" w14:textId="77777777" w:rsidR="0041507D" w:rsidRDefault="0041507D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C2F16F" w14:textId="77777777" w:rsidR="0041507D" w:rsidRDefault="0041507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8B51C7F" w14:textId="77777777" w:rsidR="0041507D" w:rsidRDefault="00B12830">
            <w:pPr>
              <w:pStyle w:val="LevelAssessment-Description"/>
            </w:pPr>
            <w: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1300A3" w14:textId="77777777" w:rsidR="0041507D" w:rsidRDefault="0041507D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F0C5883" w14:textId="77777777" w:rsidR="0041507D" w:rsidRDefault="00B12830">
            <w:pPr>
              <w:pStyle w:val="LevelAssessment-Description"/>
            </w:pPr>
            <w: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C77A1" w14:textId="77777777" w:rsidR="0041507D" w:rsidRDefault="0041507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E760D63" w14:textId="77777777" w:rsidR="0041507D" w:rsidRDefault="00B12830">
            <w:pPr>
              <w:pStyle w:val="LevelAssessment-Description"/>
            </w:pPr>
            <w:r>
              <w:t>B1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EC8E1F" w14:textId="77777777" w:rsidR="0041507D" w:rsidRDefault="0041507D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B14F82E" w14:textId="77777777" w:rsidR="0041507D" w:rsidRDefault="00B12830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81CA0A" w14:textId="77777777" w:rsidR="0041507D" w:rsidRDefault="0041507D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430A67E" w14:textId="77777777" w:rsidR="0041507D" w:rsidRDefault="00B12830">
            <w:pPr>
              <w:pStyle w:val="LevelAssessment-Description"/>
            </w:pPr>
            <w:r>
              <w:t>A2</w:t>
            </w:r>
          </w:p>
        </w:tc>
      </w:tr>
      <w:tr w:rsidR="00B12830" w14:paraId="729487BB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9C3427D" w14:textId="77777777" w:rsidR="00B12830" w:rsidRPr="000C6850" w:rsidRDefault="00B12830">
            <w:pPr>
              <w:pStyle w:val="CVHeadingLanguage"/>
              <w:rPr>
                <w:b w:val="0"/>
                <w:sz w:val="20"/>
              </w:rPr>
            </w:pPr>
            <w:r w:rsidRPr="000C6850">
              <w:rPr>
                <w:b w:val="0"/>
                <w:sz w:val="20"/>
              </w:rPr>
              <w:t>francia</w:t>
            </w:r>
          </w:p>
        </w:tc>
        <w:tc>
          <w:tcPr>
            <w:tcW w:w="138" w:type="dxa"/>
          </w:tcPr>
          <w:p w14:paraId="52DAB430" w14:textId="77777777" w:rsidR="00B12830" w:rsidRDefault="00B12830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3F7C2A" w14:textId="77777777" w:rsidR="00B12830" w:rsidRDefault="00B12830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D8B3239" w14:textId="77777777" w:rsidR="00B12830" w:rsidRDefault="00B12830">
            <w:pPr>
              <w:pStyle w:val="LevelAssessment-Description"/>
            </w:pPr>
            <w:r>
              <w:t>A1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27BD1" w14:textId="77777777" w:rsidR="00B12830" w:rsidRDefault="00B12830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024C2DE" w14:textId="77777777" w:rsidR="00B12830" w:rsidRDefault="00B12830">
            <w:pPr>
              <w:pStyle w:val="LevelAssessment-Description"/>
            </w:pPr>
            <w:r>
              <w:t>A2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546C22" w14:textId="77777777" w:rsidR="00B12830" w:rsidRDefault="00B12830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AC511A5" w14:textId="77777777" w:rsidR="00B12830" w:rsidRDefault="00B12830">
            <w:pPr>
              <w:pStyle w:val="LevelAssessment-Description"/>
            </w:pPr>
            <w:r>
              <w:t>A1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42BF23" w14:textId="77777777" w:rsidR="00B12830" w:rsidRDefault="00B12830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CAB4D2C" w14:textId="77777777" w:rsidR="00B12830" w:rsidRDefault="00B12830">
            <w:pPr>
              <w:pStyle w:val="LevelAssessment-Description"/>
            </w:pPr>
            <w:r>
              <w:t>A1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BC7851" w14:textId="77777777" w:rsidR="00B12830" w:rsidRDefault="00B12830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3605B20" w14:textId="77777777" w:rsidR="00B12830" w:rsidRDefault="00B12830">
            <w:pPr>
              <w:pStyle w:val="LevelAssessment-Description"/>
            </w:pPr>
            <w:r>
              <w:t>-</w:t>
            </w:r>
          </w:p>
        </w:tc>
      </w:tr>
      <w:tr w:rsidR="0041507D" w14:paraId="1FA0AD4F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7280F1D" w14:textId="77777777" w:rsidR="0041507D" w:rsidRDefault="0041507D">
            <w:pPr>
              <w:pStyle w:val="CVNormal"/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</w:tcPr>
          <w:p w14:paraId="66D8A0E0" w14:textId="77777777" w:rsidR="0041507D" w:rsidRDefault="0041507D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Hyperlink"/>
                </w:rPr>
                <w:t xml:space="preserve">Közös Európai Referenciakeret </w:t>
              </w:r>
            </w:hyperlink>
            <w:r>
              <w:t>(KER) szintjei</w:t>
            </w:r>
          </w:p>
        </w:tc>
      </w:tr>
      <w:tr w:rsidR="0041507D" w14:paraId="100A77F0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22573CE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21D8AA50" w14:textId="77777777" w:rsidR="0041507D" w:rsidRDefault="0041507D">
            <w:pPr>
              <w:pStyle w:val="CVSpacer"/>
            </w:pPr>
          </w:p>
        </w:tc>
      </w:tr>
      <w:tr w:rsidR="0041507D" w14:paraId="1D11D6F9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CA7E07D" w14:textId="77777777" w:rsidR="0041507D" w:rsidRDefault="0041507D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F5C255A" w14:textId="77777777" w:rsidR="0041507D" w:rsidRDefault="0041507D">
            <w:pPr>
              <w:pStyle w:val="CVSpacer"/>
            </w:pPr>
          </w:p>
        </w:tc>
      </w:tr>
      <w:tr w:rsidR="00112B77" w14:paraId="204B1C80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070C9CD" w14:textId="77777777" w:rsidR="00112B77" w:rsidRDefault="00112B77">
            <w:pPr>
              <w:pStyle w:val="CVHeading2-FirstLine"/>
              <w:spacing w:before="0"/>
            </w:pPr>
            <w:r>
              <w:t xml:space="preserve">Tudományos tevékenység </w:t>
            </w:r>
            <w:r w:rsidR="007004F5">
              <w:t>f</w:t>
            </w:r>
            <w:r w:rsidR="007004F5">
              <w:rPr>
                <w:rFonts w:ascii="Palatino" w:hAnsi="Palatino" w:cs="Palatino"/>
              </w:rPr>
              <w:t>ő</w:t>
            </w:r>
            <w:r>
              <w:t xml:space="preserve"> mutatói</w:t>
            </w:r>
          </w:p>
        </w:tc>
        <w:tc>
          <w:tcPr>
            <w:tcW w:w="7653" w:type="dxa"/>
            <w:gridSpan w:val="13"/>
          </w:tcPr>
          <w:p w14:paraId="11FA91EC" w14:textId="5376896E" w:rsidR="00112B77" w:rsidRDefault="00112B77" w:rsidP="006F73D8">
            <w:pPr>
              <w:pStyle w:val="CVNormal-FirstLine"/>
              <w:spacing w:before="0"/>
            </w:pPr>
            <w:r>
              <w:t xml:space="preserve">Referált folyóiratban megjelent közlemények száma: </w:t>
            </w:r>
            <w:r w:rsidR="001B0C86">
              <w:t>1</w:t>
            </w:r>
            <w:r w:rsidR="00A162E6">
              <w:t>15</w:t>
            </w:r>
          </w:p>
          <w:p w14:paraId="54BCB30B" w14:textId="289746BD" w:rsidR="00112B77" w:rsidRDefault="00112B77" w:rsidP="00112B77">
            <w:pPr>
              <w:pStyle w:val="CVNormal"/>
            </w:pPr>
            <w:r>
              <w:t xml:space="preserve">Tudományos könyvfejezet: </w:t>
            </w:r>
            <w:r w:rsidR="00B73232">
              <w:t>10</w:t>
            </w:r>
          </w:p>
          <w:p w14:paraId="662DA28E" w14:textId="134309A7" w:rsidR="00112B77" w:rsidRDefault="00112B77" w:rsidP="00112B77">
            <w:pPr>
              <w:pStyle w:val="CVNormal"/>
            </w:pPr>
            <w:r>
              <w:t xml:space="preserve">Közlemények összesített impakt faktora: </w:t>
            </w:r>
            <w:r w:rsidR="00687DED">
              <w:t>4</w:t>
            </w:r>
            <w:r w:rsidR="00A162E6">
              <w:t>5</w:t>
            </w:r>
            <w:r w:rsidR="00DB2E47">
              <w:t>0</w:t>
            </w:r>
          </w:p>
          <w:p w14:paraId="7FC2218F" w14:textId="447F8C5A" w:rsidR="00112B77" w:rsidRDefault="0075625A" w:rsidP="00112B77">
            <w:pPr>
              <w:pStyle w:val="CVNormal"/>
            </w:pPr>
            <w:r>
              <w:t>F</w:t>
            </w:r>
            <w:r w:rsidR="009720F0">
              <w:t xml:space="preserve">üggetlen hivatkozások száma: </w:t>
            </w:r>
            <w:r w:rsidR="00A162E6">
              <w:t>6000</w:t>
            </w:r>
          </w:p>
          <w:p w14:paraId="558E7471" w14:textId="6C465789" w:rsidR="00112B77" w:rsidRDefault="00112B77" w:rsidP="00112B77">
            <w:pPr>
              <w:pStyle w:val="CVNormal"/>
            </w:pPr>
            <w:r>
              <w:t xml:space="preserve">Hirsch-index: </w:t>
            </w:r>
            <w:r w:rsidR="00A162E6">
              <w:t>47</w:t>
            </w:r>
          </w:p>
          <w:p w14:paraId="5515F8E1" w14:textId="49D1E46D" w:rsidR="00112B77" w:rsidRDefault="00112B77" w:rsidP="00112B77">
            <w:pPr>
              <w:pStyle w:val="CVNormal"/>
            </w:pPr>
            <w:r>
              <w:t>Nemzetközi és hazai konferenc</w:t>
            </w:r>
            <w:r w:rsidR="005A5F06">
              <w:t>i</w:t>
            </w:r>
            <w:r w:rsidR="00054107">
              <w:t>ákon tartott előadások száma: 2</w:t>
            </w:r>
            <w:r w:rsidR="00A162E6">
              <w:t>95</w:t>
            </w:r>
          </w:p>
          <w:p w14:paraId="46F9A3CF" w14:textId="1FE98C81" w:rsidR="0032713D" w:rsidRDefault="0032713D" w:rsidP="00112B77">
            <w:pPr>
              <w:pStyle w:val="CVNormal"/>
            </w:pPr>
            <w:r>
              <w:t xml:space="preserve">Meghívott </w:t>
            </w:r>
            <w:r w:rsidR="00507A51">
              <w:t xml:space="preserve">szakmai </w:t>
            </w:r>
            <w:r>
              <w:t>előadá</w:t>
            </w:r>
            <w:r w:rsidR="00550615">
              <w:t xml:space="preserve">sok száma az elmúlt 10 évben: </w:t>
            </w:r>
            <w:r w:rsidR="00507A51">
              <w:t>1</w:t>
            </w:r>
            <w:r w:rsidR="00DB2E47">
              <w:t>6</w:t>
            </w:r>
            <w:r w:rsidR="00550615">
              <w:t xml:space="preserve"> (ebből </w:t>
            </w:r>
            <w:r w:rsidR="00507A51">
              <w:t>9</w:t>
            </w:r>
            <w:r w:rsidR="00550615">
              <w:t xml:space="preserve"> nemzetközi konferencián, </w:t>
            </w:r>
            <w:r w:rsidR="00507A51">
              <w:t>2</w:t>
            </w:r>
            <w:r>
              <w:t xml:space="preserve"> k</w:t>
            </w:r>
            <w:r w:rsidR="00550615">
              <w:t xml:space="preserve">ülföldi szemináriumi előadás, </w:t>
            </w:r>
            <w:r w:rsidR="00507A51">
              <w:t>5</w:t>
            </w:r>
            <w:r>
              <w:t xml:space="preserve"> hazai előadás)</w:t>
            </w:r>
          </w:p>
          <w:p w14:paraId="720E0E65" w14:textId="77777777" w:rsidR="000C6850" w:rsidRPr="00112B77" w:rsidRDefault="000C6850" w:rsidP="00112B77">
            <w:pPr>
              <w:pStyle w:val="CVNormal"/>
            </w:pPr>
          </w:p>
        </w:tc>
      </w:tr>
      <w:tr w:rsidR="0075625A" w14:paraId="2C1DFF0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7C910BE0" w14:textId="77777777" w:rsidR="0075625A" w:rsidRDefault="0075625A" w:rsidP="0075625A">
            <w:pPr>
              <w:pStyle w:val="CVHeading2-FirstLine"/>
              <w:spacing w:before="0"/>
            </w:pPr>
            <w:r>
              <w:lastRenderedPageBreak/>
              <w:t xml:space="preserve">Oktatási tevékenység </w:t>
            </w:r>
          </w:p>
        </w:tc>
        <w:tc>
          <w:tcPr>
            <w:tcW w:w="7653" w:type="dxa"/>
            <w:gridSpan w:val="13"/>
          </w:tcPr>
          <w:p w14:paraId="6381851D" w14:textId="77777777" w:rsidR="00C94A2B" w:rsidRDefault="00C94A2B" w:rsidP="00986B4A">
            <w:pPr>
              <w:pStyle w:val="CVNormal-FirstLine"/>
              <w:spacing w:before="0"/>
            </w:pPr>
            <w:r>
              <w:t xml:space="preserve">Oktatott tárgyak (1994-től, Pannon Egyetem): </w:t>
            </w:r>
          </w:p>
          <w:p w14:paraId="7ADC835F" w14:textId="77777777" w:rsidR="0075625A" w:rsidRDefault="00C94A2B" w:rsidP="00986B4A">
            <w:pPr>
              <w:pStyle w:val="CVNormal-FirstLine"/>
              <w:spacing w:before="0"/>
            </w:pPr>
            <w:r>
              <w:t>BSc: ásványtan</w:t>
            </w:r>
            <w:r w:rsidR="00C50FB6">
              <w:t xml:space="preserve"> (ELTE-n is)</w:t>
            </w:r>
            <w:r>
              <w:t>, kristálytan, nyersanyagtan, földtudományi alapismeretek; MSc: geokémia, mikroszkópos anyagvizsgálati módszerek, földtudományi ismeretek; PhD: környezeti ásványtan, biomineralization</w:t>
            </w:r>
            <w:r w:rsidR="00C50FB6">
              <w:t xml:space="preserve"> (Brnoi Egyetemen is)</w:t>
            </w:r>
            <w:r>
              <w:t>, transzmissziós elektronmikroszkópia</w:t>
            </w:r>
          </w:p>
          <w:p w14:paraId="78A8CB8B" w14:textId="3430D8A6" w:rsidR="0075625A" w:rsidRDefault="00C94A2B" w:rsidP="00986B4A">
            <w:pPr>
              <w:pStyle w:val="CVNormal"/>
            </w:pPr>
            <w:r>
              <w:t>Szakdolgozat témavezetés</w:t>
            </w:r>
            <w:r w:rsidR="0075625A">
              <w:t xml:space="preserve">: </w:t>
            </w:r>
            <w:r w:rsidR="00B73232">
              <w:t>20</w:t>
            </w:r>
          </w:p>
          <w:p w14:paraId="7E959365" w14:textId="3EB5154B" w:rsidR="0075625A" w:rsidRDefault="00C94A2B" w:rsidP="00986B4A">
            <w:pPr>
              <w:pStyle w:val="CVNormal"/>
            </w:pPr>
            <w:r>
              <w:t>TDK dolgozatok</w:t>
            </w:r>
            <w:r w:rsidR="0075625A">
              <w:t xml:space="preserve">: </w:t>
            </w:r>
            <w:r w:rsidR="001B0C86">
              <w:t>9</w:t>
            </w:r>
            <w:r>
              <w:t xml:space="preserve"> (</w:t>
            </w:r>
            <w:r w:rsidR="00687DED">
              <w:t xml:space="preserve">OTDK: </w:t>
            </w:r>
            <w:r w:rsidR="00B73232">
              <w:t>két</w:t>
            </w:r>
            <w:r w:rsidR="00687DED">
              <w:t xml:space="preserve"> I. díj; </w:t>
            </w:r>
            <w:r>
              <w:t xml:space="preserve">OFKD: két I. díj, egy </w:t>
            </w:r>
            <w:r w:rsidR="00687DED">
              <w:t xml:space="preserve">II. díj, két különdíj; ITDK: </w:t>
            </w:r>
            <w:r w:rsidR="00B73232">
              <w:t>öt</w:t>
            </w:r>
            <w:r>
              <w:t xml:space="preserve"> I. és három II. díj)</w:t>
            </w:r>
          </w:p>
          <w:p w14:paraId="4B448C4B" w14:textId="5A79692D" w:rsidR="0075625A" w:rsidRDefault="00C50FB6" w:rsidP="00986B4A">
            <w:pPr>
              <w:pStyle w:val="CVNormal"/>
            </w:pPr>
            <w:r>
              <w:t xml:space="preserve">PhD témavezetés: jelenleg: </w:t>
            </w:r>
            <w:r w:rsidR="00B73232">
              <w:t xml:space="preserve">Rácz Kornél (várhatóan véd 2025-ben); végzett: </w:t>
            </w:r>
            <w:r w:rsidR="00687DED">
              <w:t xml:space="preserve">Molnár Zsombor </w:t>
            </w:r>
            <w:r w:rsidR="007135D8">
              <w:t>(</w:t>
            </w:r>
            <w:r w:rsidR="00B73232">
              <w:t>2023</w:t>
            </w:r>
            <w:r>
              <w:t>)</w:t>
            </w:r>
            <w:r w:rsidR="00687DED">
              <w:t xml:space="preserve">, </w:t>
            </w:r>
            <w:r>
              <w:t xml:space="preserve">Nyirő-Kósa Ilona (2010), abszolutóriumot szerzett: </w:t>
            </w:r>
            <w:r w:rsidR="00687DED">
              <w:t xml:space="preserve">Bereczk-Tompa Éva, </w:t>
            </w:r>
            <w:r>
              <w:t>Ara</w:t>
            </w:r>
            <w:r w:rsidR="00583E35">
              <w:t xml:space="preserve">tó Balázs, Csákberényi-Malasics </w:t>
            </w:r>
            <w:r>
              <w:t>Dorottya.</w:t>
            </w:r>
          </w:p>
          <w:p w14:paraId="1FC6E3CD" w14:textId="77777777" w:rsidR="0075625A" w:rsidRPr="00112B77" w:rsidRDefault="0075625A" w:rsidP="00583E35">
            <w:pPr>
              <w:pStyle w:val="CVNormal"/>
              <w:ind w:left="0"/>
            </w:pPr>
          </w:p>
        </w:tc>
      </w:tr>
      <w:tr w:rsidR="00583E35" w14:paraId="3167844E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2F7C2B9" w14:textId="77777777" w:rsidR="00B73232" w:rsidRDefault="00583E35" w:rsidP="00BD31F5">
            <w:pPr>
              <w:pStyle w:val="CVHeading2-FirstLine"/>
              <w:spacing w:before="0"/>
            </w:pPr>
            <w:r>
              <w:t>Kutatásvezet</w:t>
            </w:r>
            <w:r>
              <w:rPr>
                <w:rFonts w:ascii="Palatino" w:hAnsi="Palatino" w:cs="Palatino"/>
              </w:rPr>
              <w:t>ő</w:t>
            </w:r>
            <w:r>
              <w:t>i tapasztalat</w:t>
            </w:r>
            <w:r w:rsidR="00B73232">
              <w:t xml:space="preserve"> </w:t>
            </w:r>
          </w:p>
          <w:p w14:paraId="15CE4574" w14:textId="465EEEB0" w:rsidR="00583E35" w:rsidRDefault="00B73232" w:rsidP="00BD31F5">
            <w:pPr>
              <w:pStyle w:val="CVHeading2-FirstLine"/>
              <w:spacing w:before="0"/>
            </w:pPr>
            <w:r>
              <w:t>(az utóbbi 10 évben)</w:t>
            </w:r>
          </w:p>
        </w:tc>
        <w:tc>
          <w:tcPr>
            <w:tcW w:w="7653" w:type="dxa"/>
            <w:gridSpan w:val="13"/>
          </w:tcPr>
          <w:p w14:paraId="17399BB1" w14:textId="06A0F9D6" w:rsidR="00D74637" w:rsidRDefault="00D74637" w:rsidP="00D74637">
            <w:pPr>
              <w:pStyle w:val="CVNormal"/>
              <w:spacing w:after="60"/>
            </w:pPr>
            <w:r>
              <w:rPr>
                <w:rFonts w:ascii="Arial" w:eastAsiaTheme="minorEastAsia" w:hAnsi="Arial" w:cs="Arial"/>
                <w:color w:val="5A5A5A" w:themeColor="text1" w:themeTint="A5"/>
                <w:spacing w:val="15"/>
                <w:kern w:val="28"/>
                <w:lang w:val="en-US" w:eastAsia="en-US"/>
              </w:rPr>
              <w:t xml:space="preserve"> </w:t>
            </w:r>
            <w:r>
              <w:t>„EXCITE</w:t>
            </w:r>
            <w:r w:rsidRPr="00D74637">
              <w:rPr>
                <w:vertAlign w:val="superscript"/>
              </w:rPr>
              <w:t>2</w:t>
            </w:r>
            <w:r>
              <w:t>: Enhanced X(cross)-disciplinary Community-driven Imaging Technologies for Earth and Environmental material research” (</w:t>
            </w:r>
            <w:r w:rsidRPr="00D74637">
              <w:rPr>
                <w:rFonts w:cs="Arial"/>
              </w:rPr>
              <w:t>HORIZON</w:t>
            </w:r>
            <w:r w:rsidRPr="00D74637">
              <w:rPr>
                <w:rFonts w:cs="Arial"/>
              </w:rPr>
              <w:t>-INFRA-2023-SERV-01-01</w:t>
            </w:r>
            <w:r>
              <w:rPr>
                <w:rFonts w:cs="Arial"/>
              </w:rPr>
              <w:t>, 2024-2028, magyar konzorciumi partner témavezető, 56 MFt)</w:t>
            </w:r>
            <w:bookmarkStart w:id="0" w:name="_GoBack"/>
            <w:bookmarkEnd w:id="0"/>
          </w:p>
          <w:p w14:paraId="3D594045" w14:textId="07B3C92E" w:rsidR="00B73232" w:rsidRDefault="00507A51" w:rsidP="001B0C86">
            <w:pPr>
              <w:pStyle w:val="CVNormal"/>
              <w:spacing w:after="60"/>
            </w:pPr>
            <w:r>
              <w:t xml:space="preserve"> „Üledékásványok képződése és szerepe a fém- és tápanyagforgalomban” (HUN-REN–PE Környezeti Ásványtan Kutatócsoport, 2022-2026, 130 MFt)</w:t>
            </w:r>
          </w:p>
          <w:p w14:paraId="55EC0B06" w14:textId="35F61A3C" w:rsidR="00DB2E47" w:rsidRDefault="00DB2E47" w:rsidP="001B0C86">
            <w:pPr>
              <w:pStyle w:val="CVNormal"/>
              <w:spacing w:after="60"/>
            </w:pPr>
            <w:r>
              <w:t xml:space="preserve">„Aragonit: szerkezet és képződés” NKFIH SSN13958 (magyar-szlovén OTKA) témavezető (2021-2024, 36 MFt) </w:t>
            </w:r>
          </w:p>
          <w:p w14:paraId="0085D776" w14:textId="24DD394D" w:rsidR="00687DED" w:rsidRPr="001B0C86" w:rsidRDefault="00687DED" w:rsidP="001B0C86">
            <w:pPr>
              <w:pStyle w:val="CVNormal"/>
              <w:spacing w:after="60"/>
            </w:pPr>
            <w:r w:rsidRPr="001B0C86">
              <w:t>„</w:t>
            </w:r>
            <w:r w:rsidR="001B0C86">
              <w:t xml:space="preserve">Éghajlatváltozás Multidiszciplináris </w:t>
            </w:r>
            <w:r w:rsidRPr="001B0C86">
              <w:t>Nemzeti Labor</w:t>
            </w:r>
            <w:r w:rsidR="001B0C86">
              <w:t>atórium</w:t>
            </w:r>
            <w:r w:rsidRPr="001B0C86">
              <w:t>”</w:t>
            </w:r>
            <w:r w:rsidR="001B0C86">
              <w:t xml:space="preserve"> </w:t>
            </w:r>
            <w:r w:rsidR="00244E1A">
              <w:t>NKFIH</w:t>
            </w:r>
            <w:r w:rsidR="00244E1A" w:rsidRPr="00244E1A">
              <w:rPr>
                <w:rFonts w:ascii="Arial" w:hAnsi="Arial" w:cs="Arial"/>
              </w:rPr>
              <w:t>-872</w:t>
            </w:r>
            <w:r w:rsidR="00244E1A">
              <w:rPr>
                <w:rFonts w:ascii="Garamond" w:hAnsi="Garamond"/>
              </w:rPr>
              <w:t xml:space="preserve"> </w:t>
            </w:r>
            <w:r w:rsidR="00244E1A">
              <w:t xml:space="preserve"> </w:t>
            </w:r>
            <w:r w:rsidR="00027109">
              <w:t>kutatócsoport-vezető</w:t>
            </w:r>
            <w:r w:rsidR="001B0C86">
              <w:t xml:space="preserve"> (2020-202</w:t>
            </w:r>
            <w:r w:rsidR="00567ED1">
              <w:t>5</w:t>
            </w:r>
            <w:r w:rsidR="001B0C86">
              <w:t xml:space="preserve">, </w:t>
            </w:r>
            <w:r w:rsidR="00567ED1">
              <w:t>2,5</w:t>
            </w:r>
            <w:r w:rsidR="001A1125">
              <w:t xml:space="preserve"> M</w:t>
            </w:r>
            <w:r w:rsidR="00567ED1">
              <w:t>rd</w:t>
            </w:r>
            <w:r w:rsidR="001A1125">
              <w:t>Ft</w:t>
            </w:r>
            <w:r w:rsidR="000B638E">
              <w:t>, ebből kutatócsoport: 175</w:t>
            </w:r>
            <w:r w:rsidR="001A1125">
              <w:t>)</w:t>
            </w:r>
          </w:p>
          <w:p w14:paraId="29A785E3" w14:textId="1E037125" w:rsidR="00687DED" w:rsidRPr="001B0C86" w:rsidRDefault="00687DED" w:rsidP="001B0C86">
            <w:pPr>
              <w:pStyle w:val="CVNormal"/>
              <w:spacing w:after="60"/>
            </w:pPr>
            <w:r w:rsidRPr="001B0C86">
              <w:t>„</w:t>
            </w:r>
            <w:r w:rsidR="001A1125">
              <w:t>Nanomin: Ásványképződési folyamatok nano méretekben</w:t>
            </w:r>
            <w:r w:rsidR="00027109">
              <w:t xml:space="preserve">” </w:t>
            </w:r>
            <w:r w:rsidR="00027109" w:rsidRPr="001B0C86">
              <w:t>MTA-KEP</w:t>
            </w:r>
            <w:r w:rsidR="00027109">
              <w:t>, kutatócsoport-vezető</w:t>
            </w:r>
            <w:r w:rsidR="001A1125">
              <w:t xml:space="preserve"> (</w:t>
            </w:r>
            <w:r w:rsidRPr="001B0C86">
              <w:t>2018-2020</w:t>
            </w:r>
            <w:r w:rsidR="001A1125">
              <w:t xml:space="preserve">, </w:t>
            </w:r>
            <w:r w:rsidR="000B638E">
              <w:t>100</w:t>
            </w:r>
            <w:r w:rsidR="001A1125">
              <w:t xml:space="preserve"> MFt</w:t>
            </w:r>
            <w:r w:rsidR="000B638E">
              <w:rPr>
                <w:lang w:val="en-US"/>
              </w:rPr>
              <w:t>; ebből kutatócsoport: 20</w:t>
            </w:r>
            <w:r w:rsidR="001A1125">
              <w:t>)</w:t>
            </w:r>
          </w:p>
          <w:p w14:paraId="1AC81BE7" w14:textId="7EA67283" w:rsidR="00583E35" w:rsidRDefault="00687DED" w:rsidP="001B0C86">
            <w:pPr>
              <w:pStyle w:val="CVNormal-FirstLine"/>
              <w:spacing w:before="0" w:after="60"/>
            </w:pPr>
            <w:r w:rsidRPr="001B0C86">
              <w:t>„Tématerületi Kiválósági Pályázat a Pannon Egyetemen”</w:t>
            </w:r>
            <w:r w:rsidR="00027109">
              <w:t>,</w:t>
            </w:r>
            <w:r w:rsidRPr="001B0C86">
              <w:t xml:space="preserve"> </w:t>
            </w:r>
            <w:r w:rsidR="00027109">
              <w:t>kutatócsoport-vezető</w:t>
            </w:r>
            <w:r w:rsidR="001B0C86">
              <w:t xml:space="preserve"> </w:t>
            </w:r>
            <w:r w:rsidRPr="001B0C86">
              <w:t>(2018-2021)</w:t>
            </w:r>
          </w:p>
          <w:p w14:paraId="09E32202" w14:textId="6F340752" w:rsidR="00BD7596" w:rsidRDefault="00583E35" w:rsidP="00BD31F5">
            <w:pPr>
              <w:pStyle w:val="CVNormal"/>
              <w:spacing w:after="60"/>
            </w:pPr>
            <w:r w:rsidRPr="004114BF">
              <w:t>„</w:t>
            </w:r>
            <w:r>
              <w:rPr>
                <w:lang w:eastAsia="hu-HU"/>
              </w:rPr>
              <w:t>Elektronmikroszkópos laboratórium létrehozása a Pannon Egyetemen</w:t>
            </w:r>
            <w:r>
              <w:t xml:space="preserve">” </w:t>
            </w:r>
            <w:r>
              <w:rPr>
                <w:lang w:eastAsia="hu-HU"/>
              </w:rPr>
              <w:t>GIN</w:t>
            </w:r>
            <w:r w:rsidRPr="009720F0">
              <w:rPr>
                <w:lang w:eastAsia="hu-HU"/>
              </w:rPr>
              <w:t>OP-</w:t>
            </w:r>
            <w:r>
              <w:rPr>
                <w:lang w:eastAsia="hu-HU"/>
              </w:rPr>
              <w:t>2.3.3</w:t>
            </w:r>
            <w:r w:rsidRPr="009720F0">
              <w:rPr>
                <w:lang w:eastAsia="hu-HU"/>
              </w:rPr>
              <w:t>-</w:t>
            </w:r>
            <w:r>
              <w:rPr>
                <w:lang w:eastAsia="hu-HU"/>
              </w:rPr>
              <w:t xml:space="preserve">15-2016-00009 </w:t>
            </w:r>
            <w:r w:rsidR="00027109">
              <w:t>s</w:t>
            </w:r>
            <w:r>
              <w:t>zakmai vezető (2016-2019</w:t>
            </w:r>
            <w:r w:rsidRPr="004114BF">
              <w:t xml:space="preserve">, </w:t>
            </w:r>
            <w:r>
              <w:t>924</w:t>
            </w:r>
            <w:r w:rsidRPr="004114BF">
              <w:t xml:space="preserve"> MFt)</w:t>
            </w:r>
          </w:p>
          <w:p w14:paraId="699C6195" w14:textId="5F1F2543" w:rsidR="00583E35" w:rsidRDefault="00BD7596" w:rsidP="00BD31F5">
            <w:pPr>
              <w:pStyle w:val="CVNormal"/>
              <w:spacing w:after="60"/>
            </w:pPr>
            <w:r>
              <w:t>„</w:t>
            </w:r>
            <w:r w:rsidRPr="00BD7596">
              <w:t>Bionanotechnológiai kutatások betegségek hatékony kimutatása, újfajta hatóanyagok fejlesztése és bioinspirált intelligens nanoanyagok előállítása érdekében (BIONANO)</w:t>
            </w:r>
            <w:r>
              <w:t xml:space="preserve">” </w:t>
            </w:r>
            <w:r w:rsidRPr="00BD7596">
              <w:t>GINOP-2.3.2-15-2016-00017</w:t>
            </w:r>
            <w:r>
              <w:t xml:space="preserve"> kutatócsoport-vezető (2016-2020, </w:t>
            </w:r>
            <w:r w:rsidR="001054F5">
              <w:t xml:space="preserve">765 MFt, </w:t>
            </w:r>
            <w:r w:rsidR="000B638E">
              <w:t>ebből k</w:t>
            </w:r>
            <w:r w:rsidR="001054F5">
              <w:t>u</w:t>
            </w:r>
            <w:r w:rsidR="000B638E">
              <w:t xml:space="preserve">tatócsoport: </w:t>
            </w:r>
            <w:r w:rsidR="001054F5">
              <w:t>38</w:t>
            </w:r>
            <w:r>
              <w:t xml:space="preserve"> MFt)</w:t>
            </w:r>
            <w:r w:rsidR="00583E35" w:rsidRPr="004114BF">
              <w:t xml:space="preserve"> </w:t>
            </w:r>
          </w:p>
          <w:p w14:paraId="2F5871D3" w14:textId="6C5F45B4" w:rsidR="00583E35" w:rsidRDefault="00583E35" w:rsidP="00BD31F5">
            <w:pPr>
              <w:pStyle w:val="CVNormal"/>
              <w:spacing w:after="60"/>
            </w:pPr>
            <w:r w:rsidRPr="004114BF">
              <w:t>„</w:t>
            </w:r>
            <w:r>
              <w:rPr>
                <w:lang w:eastAsia="hu-HU"/>
              </w:rPr>
              <w:t>Karbonátásványok képződése a Balatonban</w:t>
            </w:r>
            <w:r>
              <w:t xml:space="preserve">” </w:t>
            </w:r>
            <w:r>
              <w:rPr>
                <w:lang w:eastAsia="hu-HU"/>
              </w:rPr>
              <w:t>NKFIH K116732</w:t>
            </w:r>
            <w:r w:rsidR="00027109">
              <w:rPr>
                <w:lang w:eastAsia="hu-HU"/>
              </w:rPr>
              <w:t>,</w:t>
            </w:r>
            <w:r>
              <w:rPr>
                <w:b/>
                <w:lang w:eastAsia="hu-HU"/>
              </w:rPr>
              <w:t xml:space="preserve"> </w:t>
            </w:r>
            <w:r>
              <w:t>témavezető (2015-2019</w:t>
            </w:r>
            <w:r w:rsidRPr="004114BF">
              <w:t xml:space="preserve">, </w:t>
            </w:r>
            <w:r>
              <w:t>32</w:t>
            </w:r>
            <w:r w:rsidRPr="004114BF">
              <w:t xml:space="preserve"> MFt) </w:t>
            </w:r>
          </w:p>
          <w:p w14:paraId="6F1381F8" w14:textId="0DB52FEE" w:rsidR="00583E35" w:rsidRDefault="00583E35" w:rsidP="00BD31F5">
            <w:pPr>
              <w:pStyle w:val="CVNormal"/>
              <w:spacing w:after="60"/>
            </w:pPr>
            <w:r w:rsidRPr="004114BF">
              <w:t>„</w:t>
            </w:r>
            <w:r w:rsidR="00FD22E8">
              <w:rPr>
                <w:lang w:eastAsia="hu-HU"/>
              </w:rPr>
              <w:t>Magnetit részecskék biomimetikus szintézise</w:t>
            </w:r>
            <w:r>
              <w:t xml:space="preserve">” </w:t>
            </w:r>
            <w:r w:rsidR="00FD22E8">
              <w:rPr>
                <w:lang w:eastAsia="hu-HU"/>
              </w:rPr>
              <w:t>ERA-Chemistry NN117642</w:t>
            </w:r>
            <w:r w:rsidR="00027109">
              <w:rPr>
                <w:b/>
                <w:lang w:eastAsia="hu-HU"/>
              </w:rPr>
              <w:t>,</w:t>
            </w:r>
            <w:r>
              <w:t xml:space="preserve"> </w:t>
            </w:r>
            <w:r w:rsidR="00FD22E8">
              <w:t>témavezető</w:t>
            </w:r>
            <w:r>
              <w:t xml:space="preserve"> (201</w:t>
            </w:r>
            <w:r w:rsidR="00FD22E8">
              <w:t>5</w:t>
            </w:r>
            <w:r>
              <w:t>-201</w:t>
            </w:r>
            <w:r w:rsidR="00FD22E8">
              <w:t>8</w:t>
            </w:r>
            <w:r w:rsidRPr="004114BF">
              <w:t xml:space="preserve">, </w:t>
            </w:r>
            <w:r>
              <w:t>3</w:t>
            </w:r>
            <w:r w:rsidR="00635F5C">
              <w:t>3</w:t>
            </w:r>
            <w:r w:rsidRPr="004114BF">
              <w:t xml:space="preserve"> MFt) </w:t>
            </w:r>
          </w:p>
          <w:p w14:paraId="5A6DEA86" w14:textId="123DA3DC" w:rsidR="00583E35" w:rsidRDefault="00583E35" w:rsidP="00BD31F5">
            <w:pPr>
              <w:pStyle w:val="CVNormal"/>
              <w:spacing w:after="60"/>
            </w:pPr>
            <w:r w:rsidRPr="004114BF">
              <w:t>„</w:t>
            </w:r>
            <w:r w:rsidR="00FD22E8">
              <w:rPr>
                <w:lang w:eastAsia="hu-HU"/>
              </w:rPr>
              <w:t>A Pannon Egyetem tudományos műhelyeinek támogatása</w:t>
            </w:r>
            <w:r>
              <w:t xml:space="preserve">” </w:t>
            </w:r>
            <w:r w:rsidRPr="009720F0">
              <w:rPr>
                <w:lang w:eastAsia="hu-HU"/>
              </w:rPr>
              <w:t>TÁMOP-4.2.2.</w:t>
            </w:r>
            <w:r w:rsidR="00FD22E8">
              <w:rPr>
                <w:lang w:eastAsia="hu-HU"/>
              </w:rPr>
              <w:t>B</w:t>
            </w:r>
            <w:r w:rsidRPr="009720F0">
              <w:rPr>
                <w:lang w:eastAsia="hu-HU"/>
              </w:rPr>
              <w:t>-1</w:t>
            </w:r>
            <w:r w:rsidR="00FD22E8">
              <w:rPr>
                <w:lang w:eastAsia="hu-HU"/>
              </w:rPr>
              <w:t>5</w:t>
            </w:r>
            <w:r w:rsidRPr="009720F0">
              <w:rPr>
                <w:lang w:eastAsia="hu-HU"/>
              </w:rPr>
              <w:t>/1/KONV</w:t>
            </w:r>
            <w:r w:rsidR="009731BC">
              <w:rPr>
                <w:lang w:eastAsia="hu-HU"/>
              </w:rPr>
              <w:t>-2015-0004</w:t>
            </w:r>
            <w:r w:rsidR="00027109">
              <w:rPr>
                <w:b/>
                <w:lang w:eastAsia="hu-HU"/>
              </w:rPr>
              <w:t xml:space="preserve">, </w:t>
            </w:r>
            <w:r w:rsidR="009731BC">
              <w:t>szakmai vezető (</w:t>
            </w:r>
            <w:r>
              <w:t>2015</w:t>
            </w:r>
            <w:r w:rsidRPr="004114BF">
              <w:t xml:space="preserve">, </w:t>
            </w:r>
            <w:r w:rsidR="009731BC">
              <w:t>157</w:t>
            </w:r>
            <w:r w:rsidRPr="004114BF">
              <w:t xml:space="preserve"> MFt) </w:t>
            </w:r>
          </w:p>
          <w:p w14:paraId="15B36D68" w14:textId="4D624AC9" w:rsidR="009731BC" w:rsidRDefault="00D74637" w:rsidP="009731BC">
            <w:pPr>
              <w:pStyle w:val="CVNormal"/>
              <w:spacing w:after="60"/>
            </w:pPr>
            <w:r w:rsidRPr="004114BF">
              <w:t xml:space="preserve"> </w:t>
            </w:r>
            <w:r w:rsidR="009731BC" w:rsidRPr="004114BF">
              <w:t xml:space="preserve">„Biomimetic and Biomineralized Magnetic Nanoparticles for </w:t>
            </w:r>
            <w:r w:rsidR="009731BC">
              <w:t xml:space="preserve">Magnetic Resonance Imaging” </w:t>
            </w:r>
            <w:r w:rsidR="009731BC" w:rsidRPr="004114BF">
              <w:t>EU FP7-NMP-2009-SMALL-3</w:t>
            </w:r>
            <w:r w:rsidR="00027109">
              <w:t xml:space="preserve">, </w:t>
            </w:r>
            <w:r w:rsidR="009731BC" w:rsidRPr="004114BF">
              <w:t xml:space="preserve">magyar </w:t>
            </w:r>
            <w:r w:rsidR="009731BC">
              <w:t>témavezető (2011-2014, 136,8 ezer Euro)</w:t>
            </w:r>
          </w:p>
          <w:p w14:paraId="0ECEDFAC" w14:textId="77777777" w:rsidR="00583E35" w:rsidRPr="000C6850" w:rsidRDefault="00583E35" w:rsidP="00B73232">
            <w:pPr>
              <w:pStyle w:val="CVNormal"/>
              <w:spacing w:after="60"/>
            </w:pPr>
          </w:p>
        </w:tc>
      </w:tr>
      <w:tr w:rsidR="00583E35" w14:paraId="70CB9059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B4B6E5D" w14:textId="77777777" w:rsidR="00583E35" w:rsidRDefault="00583E35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7D5D14F" w14:textId="77777777" w:rsidR="00583E35" w:rsidRDefault="00583E35">
            <w:pPr>
              <w:pStyle w:val="CVSpacer"/>
            </w:pPr>
          </w:p>
        </w:tc>
      </w:tr>
      <w:tr w:rsidR="00583E35" w14:paraId="03D8A5B7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C6D9F91" w14:textId="77777777" w:rsidR="00583E35" w:rsidRDefault="00583E35">
            <w:pPr>
              <w:pStyle w:val="CVHeading2-FirstLine"/>
              <w:spacing w:before="0"/>
            </w:pPr>
            <w:r>
              <w:t>Tudományos díjak és kitüntetések</w:t>
            </w:r>
          </w:p>
        </w:tc>
        <w:tc>
          <w:tcPr>
            <w:tcW w:w="7653" w:type="dxa"/>
            <w:gridSpan w:val="13"/>
          </w:tcPr>
          <w:p w14:paraId="544D2501" w14:textId="7EC4BDB5" w:rsidR="00B73232" w:rsidRDefault="00B73232">
            <w:pPr>
              <w:pStyle w:val="CVNormal-FirstLine"/>
              <w:spacing w:before="0"/>
            </w:pPr>
            <w:r>
              <w:t>2024 Magyarhoni Földtani Társulat tiszteleti tag</w:t>
            </w:r>
          </w:p>
          <w:p w14:paraId="5CAECB34" w14:textId="0883940D" w:rsidR="00B73232" w:rsidRPr="00B73232" w:rsidRDefault="00B73232" w:rsidP="00B73232">
            <w:pPr>
              <w:pStyle w:val="CVNormal"/>
            </w:pPr>
            <w:r>
              <w:t>2023 OTDK mestertanár</w:t>
            </w:r>
          </w:p>
          <w:p w14:paraId="46D6232F" w14:textId="6AF501A6" w:rsidR="007D2E1C" w:rsidRDefault="007D2E1C">
            <w:pPr>
              <w:pStyle w:val="CVNormal-FirstLine"/>
              <w:spacing w:before="0"/>
            </w:pPr>
            <w:r>
              <w:t>2022 Volkra Ottó-díj (Veszprém Megyei Jogú Város)</w:t>
            </w:r>
          </w:p>
          <w:p w14:paraId="3E8791FA" w14:textId="06078776" w:rsidR="007D2E1C" w:rsidRPr="007D2E1C" w:rsidRDefault="007D2E1C" w:rsidP="007D2E1C">
            <w:pPr>
              <w:pStyle w:val="CVNormal"/>
            </w:pPr>
            <w:r>
              <w:t>2022 Pannon Tudományos Díj (MTA Veszprémi és Pécsi Területi Bizottságai)</w:t>
            </w:r>
          </w:p>
          <w:p w14:paraId="7CF67AD0" w14:textId="3DE9A119" w:rsidR="001B0C86" w:rsidRDefault="001B0C86">
            <w:pPr>
              <w:pStyle w:val="CVNormal-FirstLine"/>
              <w:spacing w:before="0"/>
            </w:pPr>
            <w:r>
              <w:t>2021 Academia Europaea tag</w:t>
            </w:r>
          </w:p>
          <w:p w14:paraId="248F539F" w14:textId="78760435" w:rsidR="00687DED" w:rsidRDefault="00687DED">
            <w:pPr>
              <w:pStyle w:val="CVNormal-FirstLine"/>
              <w:spacing w:before="0"/>
            </w:pPr>
            <w:r>
              <w:t>20</w:t>
            </w:r>
            <w:r w:rsidR="007D2E1C">
              <w:t>19</w:t>
            </w:r>
            <w:r>
              <w:t xml:space="preserve"> Polinszky Díj (Veszprém Megyei Jogú Város és Pannon Egyetem)</w:t>
            </w:r>
          </w:p>
          <w:p w14:paraId="2987BB5A" w14:textId="77777777" w:rsidR="00687DED" w:rsidRPr="00687DED" w:rsidRDefault="00687DED" w:rsidP="00687DED">
            <w:pPr>
              <w:pStyle w:val="CVNormal"/>
            </w:pPr>
            <w:r>
              <w:t>2018 Veszprém megye érdemrendje (Veszprém Megyei Önkormányzat)</w:t>
            </w:r>
          </w:p>
          <w:p w14:paraId="572B3533" w14:textId="77777777" w:rsidR="007135D8" w:rsidRDefault="007135D8">
            <w:pPr>
              <w:pStyle w:val="CVNormal-FirstLine"/>
              <w:spacing w:before="0"/>
            </w:pPr>
            <w:r>
              <w:t>2017 Zsigmondy Richárd Díj (Magyar Aeroszol Társaság)</w:t>
            </w:r>
          </w:p>
          <w:p w14:paraId="2FA4C6A3" w14:textId="77777777" w:rsidR="00583E35" w:rsidRDefault="00583E35">
            <w:pPr>
              <w:pStyle w:val="CVNormal-FirstLine"/>
              <w:spacing w:before="0"/>
            </w:pPr>
            <w:r>
              <w:t>2016 Széchenyi-díj</w:t>
            </w:r>
          </w:p>
          <w:p w14:paraId="5F651E46" w14:textId="77777777" w:rsidR="00583E35" w:rsidRDefault="00583E35">
            <w:pPr>
              <w:pStyle w:val="CVNormal-FirstLine"/>
              <w:spacing w:before="0"/>
            </w:pPr>
            <w:r>
              <w:t>2013 Szent-Györgyi Albert Díj</w:t>
            </w:r>
          </w:p>
          <w:p w14:paraId="45475313" w14:textId="77777777" w:rsidR="00583E35" w:rsidRDefault="00583E35">
            <w:pPr>
              <w:pStyle w:val="CVNormal-FirstLine"/>
              <w:spacing w:before="0"/>
            </w:pPr>
            <w:r>
              <w:t>2012 Veszprém Megyei Príma Díj</w:t>
            </w:r>
          </w:p>
          <w:p w14:paraId="5C4ACC1A" w14:textId="77777777" w:rsidR="00583E35" w:rsidRDefault="00583E35">
            <w:pPr>
              <w:pStyle w:val="CVNormal-FirstLine"/>
              <w:spacing w:before="0"/>
            </w:pPr>
            <w:r>
              <w:t>2010 Akadémiai Díj</w:t>
            </w:r>
          </w:p>
          <w:p w14:paraId="3C84F73C" w14:textId="77777777" w:rsidR="00583E35" w:rsidRPr="007E3126" w:rsidRDefault="00687DED" w:rsidP="007E3126">
            <w:pPr>
              <w:pStyle w:val="CVNormal"/>
            </w:pPr>
            <w:r>
              <w:t>2010</w:t>
            </w:r>
            <w:r w:rsidR="00583E35">
              <w:t xml:space="preserve"> Mineralogical Society of America Fellow (tiszteleti tag)</w:t>
            </w:r>
          </w:p>
          <w:p w14:paraId="540D80F4" w14:textId="77777777" w:rsidR="00583E35" w:rsidRDefault="00583E35" w:rsidP="007E3126">
            <w:pPr>
              <w:pStyle w:val="CVNormal"/>
            </w:pPr>
            <w:r>
              <w:t>2009 Vendl Mária emlékérem (Magyarhoni Földtani Társulat)</w:t>
            </w:r>
          </w:p>
          <w:p w14:paraId="2518E769" w14:textId="77777777" w:rsidR="00583E35" w:rsidRDefault="00583E35" w:rsidP="007E3126">
            <w:pPr>
              <w:pStyle w:val="CVNormal"/>
            </w:pPr>
            <w:r>
              <w:t>2002 Év Kutatója díj (Veszprémi Akadémiai Bizottság)</w:t>
            </w:r>
          </w:p>
          <w:p w14:paraId="477267A8" w14:textId="2190CC6A" w:rsidR="00583E35" w:rsidRDefault="00583E35" w:rsidP="007E3126">
            <w:pPr>
              <w:pStyle w:val="CVNormal"/>
            </w:pPr>
            <w:r>
              <w:t>2000-2003 Széchenyi Professzori Ösztöndíj</w:t>
            </w:r>
          </w:p>
          <w:p w14:paraId="0AFF80EF" w14:textId="062DF3B7" w:rsidR="00583E35" w:rsidRDefault="00583E35" w:rsidP="007E3126">
            <w:pPr>
              <w:pStyle w:val="CVNormal"/>
            </w:pPr>
            <w:r>
              <w:t>1999 European Mineralogical Union Medal for Research Excellence</w:t>
            </w:r>
          </w:p>
          <w:p w14:paraId="07020FB1" w14:textId="77777777" w:rsidR="00583E35" w:rsidRDefault="00583E35" w:rsidP="007E3126">
            <w:pPr>
              <w:pStyle w:val="CVNormal"/>
            </w:pPr>
            <w:r>
              <w:t>1995, 2000 Szádeczky-Kardoss Elemér Díj (MTA Földtudományok Osztálya)</w:t>
            </w:r>
          </w:p>
          <w:p w14:paraId="7520BBFC" w14:textId="77777777" w:rsidR="00583E35" w:rsidRPr="007E3126" w:rsidRDefault="00583E35" w:rsidP="007E3126">
            <w:pPr>
              <w:pStyle w:val="CVNormal"/>
            </w:pPr>
            <w:r>
              <w:t>1987 Tokody László Díj (Magyarhoni Földtani Társulat)</w:t>
            </w:r>
          </w:p>
        </w:tc>
      </w:tr>
      <w:tr w:rsidR="00583E35" w14:paraId="39B69FF6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95A1800" w14:textId="77777777" w:rsidR="00583E35" w:rsidRDefault="00583E35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00578C86" w14:textId="77777777" w:rsidR="00583E35" w:rsidRDefault="00583E35">
            <w:pPr>
              <w:pStyle w:val="CVSpacer"/>
            </w:pPr>
          </w:p>
        </w:tc>
      </w:tr>
      <w:tr w:rsidR="00583E35" w14:paraId="1D6C0C33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E236B73" w14:textId="77777777" w:rsidR="00583E35" w:rsidRDefault="00583E35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1FDDDCCB" w14:textId="4125D939" w:rsidR="00583E35" w:rsidRDefault="00583E35">
            <w:pPr>
              <w:pStyle w:val="CVSpacer"/>
            </w:pPr>
          </w:p>
        </w:tc>
      </w:tr>
      <w:tr w:rsidR="00583E35" w14:paraId="68E90E59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551CB9B2" w14:textId="77777777" w:rsidR="00583E35" w:rsidRDefault="00583E35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4A0CD235" w14:textId="77777777" w:rsidR="00583E35" w:rsidRDefault="00583E35">
            <w:pPr>
              <w:pStyle w:val="CVSpacer"/>
            </w:pPr>
          </w:p>
        </w:tc>
      </w:tr>
      <w:tr w:rsidR="00583E35" w14:paraId="552932D2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4FD85707" w14:textId="77777777" w:rsidR="00583E35" w:rsidRDefault="00583E35">
            <w:pPr>
              <w:pStyle w:val="CVHeading1"/>
              <w:spacing w:before="0"/>
            </w:pPr>
            <w:r>
              <w:t>Kiegészítő információk</w:t>
            </w:r>
          </w:p>
        </w:tc>
        <w:tc>
          <w:tcPr>
            <w:tcW w:w="7653" w:type="dxa"/>
            <w:gridSpan w:val="13"/>
          </w:tcPr>
          <w:p w14:paraId="398F9A8F" w14:textId="1D641F6B" w:rsidR="00583E35" w:rsidRDefault="00687DED" w:rsidP="00687DED">
            <w:pPr>
              <w:pStyle w:val="CVNormal-FirstLine"/>
              <w:spacing w:before="0"/>
            </w:pPr>
            <w:r>
              <w:t>202</w:t>
            </w:r>
            <w:r w:rsidR="00B73232">
              <w:t>4</w:t>
            </w:r>
            <w:r w:rsidR="00583E35">
              <w:t xml:space="preserve">. </w:t>
            </w:r>
            <w:r w:rsidR="00B73232">
              <w:t>márciusi</w:t>
            </w:r>
            <w:r w:rsidR="00583E35">
              <w:t xml:space="preserve"> állapot</w:t>
            </w:r>
          </w:p>
        </w:tc>
      </w:tr>
      <w:tr w:rsidR="00583E35" w14:paraId="1BE609B1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288F7815" w14:textId="77777777" w:rsidR="00583E35" w:rsidRDefault="00583E35">
            <w:pPr>
              <w:pStyle w:val="CVSpacer"/>
            </w:pPr>
          </w:p>
        </w:tc>
        <w:tc>
          <w:tcPr>
            <w:tcW w:w="7653" w:type="dxa"/>
            <w:gridSpan w:val="13"/>
          </w:tcPr>
          <w:p w14:paraId="22FE96A5" w14:textId="09FD5B9C" w:rsidR="00583E35" w:rsidRDefault="00583E35">
            <w:pPr>
              <w:pStyle w:val="CVSpacer"/>
            </w:pPr>
          </w:p>
        </w:tc>
      </w:tr>
      <w:tr w:rsidR="00583E35" w14:paraId="4335FE9C" w14:textId="77777777" w:rsidTr="004624FC">
        <w:trPr>
          <w:cantSplit/>
        </w:trPr>
        <w:tc>
          <w:tcPr>
            <w:tcW w:w="3119" w:type="dxa"/>
            <w:tcBorders>
              <w:right w:val="single" w:sz="1" w:space="0" w:color="000000"/>
            </w:tcBorders>
          </w:tcPr>
          <w:p w14:paraId="630E854B" w14:textId="77777777" w:rsidR="00583E35" w:rsidRDefault="00583E35">
            <w:pPr>
              <w:pStyle w:val="CVHeading1"/>
              <w:spacing w:before="0"/>
            </w:pPr>
            <w:r>
              <w:t>Mellékletek</w:t>
            </w:r>
          </w:p>
        </w:tc>
        <w:tc>
          <w:tcPr>
            <w:tcW w:w="7653" w:type="dxa"/>
            <w:gridSpan w:val="13"/>
          </w:tcPr>
          <w:p w14:paraId="3F1C7EB7" w14:textId="25160E42" w:rsidR="00583E35" w:rsidRPr="00C50FB6" w:rsidRDefault="00583E35" w:rsidP="001B0C86">
            <w:pPr>
              <w:pStyle w:val="CVNormal"/>
              <w:jc w:val="center"/>
            </w:pPr>
          </w:p>
        </w:tc>
      </w:tr>
    </w:tbl>
    <w:p w14:paraId="55C75C25" w14:textId="232169EC" w:rsidR="00507A51" w:rsidRPr="00F04671" w:rsidRDefault="00507A51" w:rsidP="00507A51">
      <w:pPr>
        <w:tabs>
          <w:tab w:val="left" w:pos="4374"/>
        </w:tabs>
      </w:pPr>
    </w:p>
    <w:sectPr w:rsidR="00507A51" w:rsidRPr="00F04671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7C61" w14:textId="77777777" w:rsidR="00C90B9F" w:rsidRDefault="00C90B9F">
      <w:r>
        <w:separator/>
      </w:r>
    </w:p>
  </w:endnote>
  <w:endnote w:type="continuationSeparator" w:id="0">
    <w:p w14:paraId="6E1836BF" w14:textId="77777777" w:rsidR="00C90B9F" w:rsidRDefault="00C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54107" w14:paraId="56E6A101" w14:textId="77777777">
      <w:trPr>
        <w:cantSplit/>
      </w:trPr>
      <w:tc>
        <w:tcPr>
          <w:tcW w:w="3117" w:type="dxa"/>
        </w:tcPr>
        <w:p w14:paraId="16908AC2" w14:textId="47CF0E37" w:rsidR="00220C08" w:rsidRDefault="00054107" w:rsidP="00220C08">
          <w:pPr>
            <w:pStyle w:val="CVFooterLeft"/>
          </w:pPr>
          <w:r>
            <w:t xml:space="preserve">oldal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550615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55061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</w:p>
        <w:p w14:paraId="4227FEBB" w14:textId="39786D73" w:rsidR="00054107" w:rsidRDefault="00054107">
          <w:pPr>
            <w:pStyle w:val="CVFooterLeft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14:paraId="13642600" w14:textId="77777777" w:rsidR="00054107" w:rsidRPr="0041507D" w:rsidRDefault="00054107">
          <w:pPr>
            <w:pStyle w:val="CVFooterRight"/>
            <w:rPr>
              <w:lang w:val="it-IT"/>
            </w:rPr>
          </w:pPr>
          <w:r w:rsidRPr="0041507D">
            <w:rPr>
              <w:lang w:val="it-IT"/>
            </w:rPr>
            <w:t>További információk az Europassról: http://europass.cedefop.europa.eu</w:t>
          </w:r>
        </w:p>
        <w:p w14:paraId="04128E38" w14:textId="77777777" w:rsidR="00054107" w:rsidRDefault="00054107">
          <w:pPr>
            <w:pStyle w:val="CVFooterRight"/>
          </w:pPr>
          <w:r>
            <w:t>© Európai Közösségek, 2003    20060628</w:t>
          </w:r>
        </w:p>
      </w:tc>
    </w:tr>
  </w:tbl>
  <w:p w14:paraId="68BB9913" w14:textId="77777777" w:rsidR="00054107" w:rsidRDefault="0005410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C3A5" w14:textId="77777777" w:rsidR="00C90B9F" w:rsidRDefault="00C90B9F">
      <w:r>
        <w:separator/>
      </w:r>
    </w:p>
  </w:footnote>
  <w:footnote w:type="continuationSeparator" w:id="0">
    <w:p w14:paraId="3D132E36" w14:textId="77777777" w:rsidR="00C90B9F" w:rsidRDefault="00C9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C622" w14:textId="77777777" w:rsidR="001B0C86" w:rsidRDefault="001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EB41" w14:textId="2452DB9E" w:rsidR="00507A51" w:rsidRDefault="00507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3708" w14:textId="77777777" w:rsidR="001B0C86" w:rsidRDefault="001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74F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5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5EA8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2A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360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5A21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BAF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FC6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8423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84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72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94"/>
    <w:rsid w:val="00027109"/>
    <w:rsid w:val="00054107"/>
    <w:rsid w:val="00073D3B"/>
    <w:rsid w:val="000B638E"/>
    <w:rsid w:val="000C6850"/>
    <w:rsid w:val="000F1B4B"/>
    <w:rsid w:val="001054F5"/>
    <w:rsid w:val="00112B77"/>
    <w:rsid w:val="00115D3C"/>
    <w:rsid w:val="00132C21"/>
    <w:rsid w:val="00164CF0"/>
    <w:rsid w:val="00196921"/>
    <w:rsid w:val="001A1125"/>
    <w:rsid w:val="001B0C86"/>
    <w:rsid w:val="00220C08"/>
    <w:rsid w:val="00244E1A"/>
    <w:rsid w:val="0025335D"/>
    <w:rsid w:val="002F5440"/>
    <w:rsid w:val="00321F20"/>
    <w:rsid w:val="0032713D"/>
    <w:rsid w:val="003615C7"/>
    <w:rsid w:val="003A0810"/>
    <w:rsid w:val="003C1EF6"/>
    <w:rsid w:val="004114BF"/>
    <w:rsid w:val="0041507D"/>
    <w:rsid w:val="00445B5E"/>
    <w:rsid w:val="004624FC"/>
    <w:rsid w:val="00507331"/>
    <w:rsid w:val="00507A51"/>
    <w:rsid w:val="00517B3A"/>
    <w:rsid w:val="00550615"/>
    <w:rsid w:val="00567ED1"/>
    <w:rsid w:val="00580BE9"/>
    <w:rsid w:val="00583E35"/>
    <w:rsid w:val="005A5F06"/>
    <w:rsid w:val="005D1773"/>
    <w:rsid w:val="00604172"/>
    <w:rsid w:val="00617C10"/>
    <w:rsid w:val="00635F5C"/>
    <w:rsid w:val="00655053"/>
    <w:rsid w:val="00681C69"/>
    <w:rsid w:val="00687DED"/>
    <w:rsid w:val="006E5C10"/>
    <w:rsid w:val="006F73D8"/>
    <w:rsid w:val="007004F5"/>
    <w:rsid w:val="007133F1"/>
    <w:rsid w:val="007135D8"/>
    <w:rsid w:val="0072430E"/>
    <w:rsid w:val="00725678"/>
    <w:rsid w:val="007420F4"/>
    <w:rsid w:val="0075625A"/>
    <w:rsid w:val="00766A55"/>
    <w:rsid w:val="00783D29"/>
    <w:rsid w:val="0078535F"/>
    <w:rsid w:val="007A241E"/>
    <w:rsid w:val="007D2E1C"/>
    <w:rsid w:val="007E3126"/>
    <w:rsid w:val="007F08C5"/>
    <w:rsid w:val="007F2C53"/>
    <w:rsid w:val="007F2E11"/>
    <w:rsid w:val="007F4C84"/>
    <w:rsid w:val="00813DE0"/>
    <w:rsid w:val="00877B26"/>
    <w:rsid w:val="008909FB"/>
    <w:rsid w:val="008F3BD3"/>
    <w:rsid w:val="00966593"/>
    <w:rsid w:val="009720F0"/>
    <w:rsid w:val="009731BC"/>
    <w:rsid w:val="00986B4A"/>
    <w:rsid w:val="00994F85"/>
    <w:rsid w:val="009A2B4A"/>
    <w:rsid w:val="009F7ADB"/>
    <w:rsid w:val="00A03442"/>
    <w:rsid w:val="00A162E6"/>
    <w:rsid w:val="00A371B4"/>
    <w:rsid w:val="00A96B63"/>
    <w:rsid w:val="00AE2ABA"/>
    <w:rsid w:val="00B12830"/>
    <w:rsid w:val="00B55667"/>
    <w:rsid w:val="00B603CB"/>
    <w:rsid w:val="00B6069B"/>
    <w:rsid w:val="00B73232"/>
    <w:rsid w:val="00B93357"/>
    <w:rsid w:val="00BC2572"/>
    <w:rsid w:val="00BD0CD6"/>
    <w:rsid w:val="00BD31F5"/>
    <w:rsid w:val="00BD7596"/>
    <w:rsid w:val="00C40D08"/>
    <w:rsid w:val="00C50FB6"/>
    <w:rsid w:val="00C721CE"/>
    <w:rsid w:val="00C74C6B"/>
    <w:rsid w:val="00C90B9F"/>
    <w:rsid w:val="00C94A2B"/>
    <w:rsid w:val="00C960F0"/>
    <w:rsid w:val="00CB1F3A"/>
    <w:rsid w:val="00D22888"/>
    <w:rsid w:val="00D46633"/>
    <w:rsid w:val="00D56394"/>
    <w:rsid w:val="00D74637"/>
    <w:rsid w:val="00DB2E47"/>
    <w:rsid w:val="00DF151A"/>
    <w:rsid w:val="00E1049C"/>
    <w:rsid w:val="00E337C9"/>
    <w:rsid w:val="00E60ECE"/>
    <w:rsid w:val="00EF5D38"/>
    <w:rsid w:val="00F04671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2002AD"/>
  <w15:chartTrackingRefBased/>
  <w15:docId w15:val="{A5BFF888-ABCE-D741-8227-7383311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customStyle="1" w:styleId="OiaeaeiYiio2">
    <w:name w:val="O?ia eaeiYiio 2"/>
    <w:basedOn w:val="Normal"/>
    <w:rsid w:val="0041507D"/>
    <w:pPr>
      <w:widowControl w:val="0"/>
      <w:suppressAutoHyphens w:val="0"/>
      <w:jc w:val="right"/>
    </w:pPr>
    <w:rPr>
      <w:rFonts w:ascii="Times New Roman" w:hAnsi="Times New Roman"/>
      <w:i/>
      <w:sz w:val="16"/>
      <w:lang w:val="en-US" w:eastAsia="hu-HU"/>
    </w:rPr>
  </w:style>
  <w:style w:type="paragraph" w:customStyle="1" w:styleId="a">
    <w:name w:val="Êåöáëßäá"/>
    <w:basedOn w:val="Normal"/>
    <w:rsid w:val="0041507D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l-GR" w:eastAsia="hu-HU"/>
    </w:rPr>
  </w:style>
  <w:style w:type="paragraph" w:customStyle="1" w:styleId="a0">
    <w:name w:val="ÕðïóÝëéäï"/>
    <w:basedOn w:val="Normal"/>
    <w:rsid w:val="0041507D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l-GR" w:eastAsia="hu-HU"/>
    </w:rPr>
  </w:style>
  <w:style w:type="paragraph" w:styleId="Subtitle">
    <w:name w:val="Subtitle"/>
    <w:basedOn w:val="Title"/>
    <w:next w:val="Normal"/>
    <w:link w:val="SubtitleChar"/>
    <w:uiPriority w:val="11"/>
    <w:qFormat/>
    <w:rsid w:val="00D74637"/>
    <w:pPr>
      <w:numPr>
        <w:ilvl w:val="1"/>
      </w:numPr>
      <w:suppressAutoHyphens w:val="0"/>
      <w:spacing w:before="240" w:after="160" w:line="288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4637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32"/>
      <w:szCs w:val="5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746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63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Önéletrajz</vt:lpstr>
    </vt:vector>
  </TitlesOfParts>
  <Company>Pannon Egyetem</Company>
  <LinksUpToDate>false</LinksUpToDate>
  <CharactersWithSpaces>6106</CharactersWithSpaces>
  <SharedDoc>false</SharedDoc>
  <HLinks>
    <vt:vector size="6" baseType="variant"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subject/>
  <dc:creator>PHT</dc:creator>
  <cp:keywords/>
  <cp:lastModifiedBy>mposfai</cp:lastModifiedBy>
  <cp:revision>4</cp:revision>
  <cp:lastPrinted>2011-08-15T10:09:00Z</cp:lastPrinted>
  <dcterms:created xsi:type="dcterms:W3CDTF">2024-04-11T14:01:00Z</dcterms:created>
  <dcterms:modified xsi:type="dcterms:W3CDTF">2024-04-15T06:24:00Z</dcterms:modified>
</cp:coreProperties>
</file>